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33" w:rsidRPr="00A82DB1" w:rsidRDefault="00DB4433" w:rsidP="00DB4433">
      <w:pPr>
        <w:autoSpaceDE w:val="0"/>
        <w:autoSpaceDN w:val="0"/>
        <w:adjustRightInd w:val="0"/>
        <w:spacing w:after="0" w:line="240" w:lineRule="auto"/>
        <w:jc w:val="center"/>
        <w:rPr>
          <w:rFonts w:ascii="Times New Roman" w:hAnsi="Times New Roman" w:cs="Times New Roman"/>
          <w:b/>
          <w:bCs/>
          <w:sz w:val="44"/>
          <w:szCs w:val="44"/>
        </w:rPr>
      </w:pPr>
      <w:r w:rsidRPr="00A82DB1">
        <w:rPr>
          <w:rFonts w:ascii="Times New Roman" w:hAnsi="Times New Roman" w:cs="Times New Roman"/>
          <w:b/>
          <w:bCs/>
          <w:sz w:val="44"/>
          <w:szCs w:val="44"/>
        </w:rPr>
        <w:t>PROFORMA FOR NOMINATION OF AWARD</w:t>
      </w:r>
    </w:p>
    <w:p w:rsidR="00DB4433" w:rsidRPr="005F4985" w:rsidRDefault="00A82DB1" w:rsidP="00DB4433">
      <w:pPr>
        <w:autoSpaceDE w:val="0"/>
        <w:autoSpaceDN w:val="0"/>
        <w:adjustRightInd w:val="0"/>
        <w:jc w:val="center"/>
        <w:rPr>
          <w:rFonts w:ascii="Times New Roman" w:hAnsi="Times New Roman" w:cs="Times New Roman"/>
          <w:b/>
          <w:bCs/>
          <w:i/>
          <w:iCs/>
          <w:sz w:val="36"/>
          <w:szCs w:val="36"/>
        </w:rPr>
      </w:pPr>
      <w:r w:rsidRPr="005F4985">
        <w:rPr>
          <w:rFonts w:ascii="Times New Roman" w:hAnsi="Times New Roman" w:cs="Times New Roman"/>
          <w:b/>
          <w:bCs/>
          <w:i/>
          <w:iCs/>
          <w:sz w:val="36"/>
          <w:szCs w:val="36"/>
        </w:rPr>
        <w:t>(</w:t>
      </w:r>
      <w:r w:rsidRPr="005F4985">
        <w:rPr>
          <w:rFonts w:ascii="Times New Roman" w:hAnsi="Times New Roman" w:cs="Times New Roman"/>
          <w:i/>
          <w:iCs/>
          <w:sz w:val="28"/>
          <w:szCs w:val="28"/>
        </w:rPr>
        <w:t>No abbreviation should be used</w:t>
      </w:r>
      <w:r w:rsidRPr="005F4985">
        <w:rPr>
          <w:rFonts w:ascii="Times New Roman" w:hAnsi="Times New Roman" w:cs="Times New Roman"/>
          <w:b/>
          <w:bCs/>
          <w:i/>
          <w:iCs/>
          <w:sz w:val="28"/>
          <w:szCs w:val="28"/>
        </w:rPr>
        <w:t xml:space="preserve">   </w:t>
      </w:r>
      <w:proofErr w:type="gramStart"/>
      <w:r w:rsidRPr="005F4985">
        <w:rPr>
          <w:rFonts w:ascii="Times New Roman" w:hAnsi="Times New Roman" w:cs="Times New Roman"/>
          <w:b/>
          <w:bCs/>
          <w:i/>
          <w:iCs/>
          <w:sz w:val="28"/>
          <w:szCs w:val="28"/>
        </w:rPr>
        <w:t>-  To</w:t>
      </w:r>
      <w:proofErr w:type="gramEnd"/>
      <w:r w:rsidRPr="005F4985">
        <w:rPr>
          <w:rFonts w:ascii="Times New Roman" w:hAnsi="Times New Roman" w:cs="Times New Roman"/>
          <w:b/>
          <w:bCs/>
          <w:i/>
          <w:iCs/>
          <w:sz w:val="28"/>
          <w:szCs w:val="28"/>
        </w:rPr>
        <w:t xml:space="preserve"> be sent in duplicate</w:t>
      </w:r>
      <w:r w:rsidRPr="005F4985">
        <w:rPr>
          <w:rFonts w:ascii="Times New Roman" w:hAnsi="Times New Roman" w:cs="Times New Roman"/>
          <w:b/>
          <w:bCs/>
          <w:i/>
          <w:iCs/>
          <w:sz w:val="36"/>
          <w:szCs w:val="36"/>
        </w:rPr>
        <w:t>)</w:t>
      </w:r>
    </w:p>
    <w:p w:rsidR="00DB4433" w:rsidRDefault="00DB4433" w:rsidP="00F263BA">
      <w:pPr>
        <w:autoSpaceDE w:val="0"/>
        <w:autoSpaceDN w:val="0"/>
        <w:adjustRightInd w:val="0"/>
        <w:spacing w:after="0" w:line="240" w:lineRule="auto"/>
        <w:jc w:val="center"/>
        <w:rPr>
          <w:rFonts w:ascii="Times New Roman" w:hAnsi="Times New Roman" w:cs="Times New Roman"/>
          <w:sz w:val="28"/>
          <w:szCs w:val="28"/>
        </w:rPr>
      </w:pPr>
      <w:r w:rsidRPr="00A82DB1">
        <w:rPr>
          <w:rFonts w:ascii="Times New Roman" w:hAnsi="Times New Roman" w:cs="Times New Roman"/>
          <w:sz w:val="28"/>
          <w:szCs w:val="28"/>
        </w:rPr>
        <w:t xml:space="preserve">Last date for submission of </w:t>
      </w:r>
      <w:r w:rsidR="007860E3" w:rsidRPr="00A82DB1">
        <w:rPr>
          <w:rFonts w:ascii="Times New Roman" w:hAnsi="Times New Roman" w:cs="Times New Roman"/>
          <w:sz w:val="28"/>
          <w:szCs w:val="28"/>
        </w:rPr>
        <w:t>nomination in</w:t>
      </w:r>
      <w:r w:rsidR="00A82DB1" w:rsidRPr="00A82DB1">
        <w:rPr>
          <w:rFonts w:ascii="Times New Roman" w:hAnsi="Times New Roman" w:cs="Times New Roman"/>
          <w:sz w:val="28"/>
          <w:szCs w:val="28"/>
        </w:rPr>
        <w:t xml:space="preserve"> the Welfare Branch is </w:t>
      </w:r>
      <w:r w:rsidR="00A82DB1" w:rsidRPr="00A82DB1">
        <w:rPr>
          <w:rFonts w:ascii="Times New Roman" w:hAnsi="Times New Roman" w:cs="Times New Roman"/>
          <w:b/>
          <w:bCs/>
          <w:sz w:val="28"/>
          <w:szCs w:val="28"/>
          <w:u w:val="single"/>
        </w:rPr>
        <w:t>25.11.2013</w:t>
      </w:r>
      <w:r w:rsidR="00A82DB1" w:rsidRPr="00A82DB1">
        <w:rPr>
          <w:rFonts w:ascii="Times New Roman" w:hAnsi="Times New Roman" w:cs="Times New Roman"/>
          <w:sz w:val="28"/>
          <w:szCs w:val="28"/>
        </w:rPr>
        <w:t>.</w:t>
      </w:r>
    </w:p>
    <w:p w:rsidR="00F263BA" w:rsidRPr="00F263BA" w:rsidRDefault="00F263BA" w:rsidP="00F263BA">
      <w:pPr>
        <w:autoSpaceDE w:val="0"/>
        <w:autoSpaceDN w:val="0"/>
        <w:adjustRightInd w:val="0"/>
        <w:spacing w:after="0" w:line="240" w:lineRule="auto"/>
        <w:jc w:val="center"/>
        <w:rPr>
          <w:rFonts w:ascii="Times New Roman" w:hAnsi="Times New Roman" w:cs="Times New Roman"/>
          <w:sz w:val="28"/>
          <w:szCs w:val="28"/>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
        <w:gridCol w:w="539"/>
        <w:gridCol w:w="3575"/>
        <w:gridCol w:w="3446"/>
        <w:gridCol w:w="1908"/>
      </w:tblGrid>
      <w:tr w:rsidR="00DB4433" w:rsidTr="007F37D7">
        <w:tc>
          <w:tcPr>
            <w:tcW w:w="270" w:type="dxa"/>
            <w:tcBorders>
              <w:top w:val="nil"/>
              <w:left w:val="nil"/>
              <w:bottom w:val="nil"/>
              <w:right w:val="single" w:sz="4" w:space="0" w:color="auto"/>
            </w:tcBorders>
          </w:tcPr>
          <w:p w:rsidR="00DB4433" w:rsidRDefault="00DB4433">
            <w:pPr>
              <w:autoSpaceDE w:val="0"/>
              <w:autoSpaceDN w:val="0"/>
              <w:adjustRightInd w:val="0"/>
              <w:rPr>
                <w:rFonts w:ascii="Times New Roman" w:hAnsi="Times New Roman" w:cs="Times New Roman"/>
                <w:sz w:val="36"/>
                <w:szCs w:val="36"/>
              </w:rPr>
            </w:pPr>
          </w:p>
        </w:tc>
        <w:tc>
          <w:tcPr>
            <w:tcW w:w="7560" w:type="dxa"/>
            <w:gridSpan w:val="3"/>
            <w:vMerge w:val="restart"/>
            <w:tcBorders>
              <w:top w:val="single" w:sz="4" w:space="0" w:color="auto"/>
              <w:left w:val="single" w:sz="4" w:space="0" w:color="auto"/>
              <w:bottom w:val="single" w:sz="4" w:space="0" w:color="auto"/>
              <w:right w:val="single" w:sz="4" w:space="0" w:color="auto"/>
            </w:tcBorders>
            <w:hideMark/>
          </w:tcPr>
          <w:p w:rsidR="00F3023F" w:rsidRPr="005F4985" w:rsidRDefault="00F3023F" w:rsidP="00C955BB">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Award recommended for </w:t>
            </w:r>
            <w:r w:rsidR="00C955BB">
              <w:rPr>
                <w:rFonts w:ascii="Times New Roman" w:hAnsi="Times New Roman" w:cs="Times New Roman"/>
                <w:b/>
                <w:bCs/>
                <w:sz w:val="28"/>
                <w:szCs w:val="28"/>
              </w:rPr>
              <w:t xml:space="preserve"> </w:t>
            </w:r>
            <w:r w:rsidR="00C955BB">
              <w:rPr>
                <w:rFonts w:ascii="Times New Roman" w:hAnsi="Times New Roman" w:cs="Times New Roman"/>
                <w:szCs w:val="22"/>
              </w:rPr>
              <w:t>[</w:t>
            </w:r>
            <w:r w:rsidRPr="005F4985">
              <w:rPr>
                <w:rFonts w:ascii="Times New Roman" w:hAnsi="Times New Roman" w:cs="Times New Roman"/>
                <w:szCs w:val="22"/>
              </w:rPr>
              <w:t>Please tick</w:t>
            </w:r>
            <w:r w:rsidR="005F4985" w:rsidRPr="005F4985">
              <w:rPr>
                <w:rFonts w:ascii="Times New Roman" w:hAnsi="Times New Roman" w:cs="Times New Roman"/>
                <w:szCs w:val="22"/>
              </w:rPr>
              <w:t xml:space="preserve"> ( </w:t>
            </w:r>
            <w:r w:rsidR="00C955BB">
              <w:rPr>
                <w:rFonts w:ascii="Agency FB" w:hAnsi="Agency FB" w:cs="Times New Roman"/>
                <w:szCs w:val="22"/>
              </w:rPr>
              <w:t>√</w:t>
            </w:r>
            <w:r w:rsidR="00C955BB">
              <w:rPr>
                <w:rFonts w:ascii="Times New Roman" w:hAnsi="Times New Roman" w:cs="Times New Roman"/>
                <w:szCs w:val="22"/>
              </w:rPr>
              <w:t xml:space="preserve"> </w:t>
            </w:r>
            <w:r w:rsidR="005F4985" w:rsidRPr="005F4985">
              <w:rPr>
                <w:rFonts w:ascii="Times New Roman" w:hAnsi="Times New Roman" w:cs="Times New Roman"/>
                <w:szCs w:val="22"/>
              </w:rPr>
              <w:t>)</w:t>
            </w:r>
            <w:r w:rsidRPr="005F4985">
              <w:rPr>
                <w:rFonts w:ascii="Times New Roman" w:hAnsi="Times New Roman" w:cs="Times New Roman"/>
                <w:szCs w:val="22"/>
              </w:rPr>
              <w:t xml:space="preserve"> </w:t>
            </w:r>
            <w:r w:rsidR="00C955BB">
              <w:rPr>
                <w:rFonts w:ascii="Times New Roman" w:hAnsi="Times New Roman" w:cs="Times New Roman"/>
                <w:szCs w:val="22"/>
              </w:rPr>
              <w:t xml:space="preserve">any </w:t>
            </w:r>
            <w:r w:rsidRPr="005F4985">
              <w:rPr>
                <w:rFonts w:ascii="Times New Roman" w:hAnsi="Times New Roman" w:cs="Times New Roman"/>
                <w:szCs w:val="22"/>
              </w:rPr>
              <w:t>one</w:t>
            </w:r>
            <w:r w:rsidR="00C955BB">
              <w:rPr>
                <w:rFonts w:ascii="Times New Roman" w:hAnsi="Times New Roman" w:cs="Times New Roman"/>
                <w:szCs w:val="22"/>
              </w:rPr>
              <w:t>]</w:t>
            </w:r>
            <w:r w:rsidRPr="005F4985">
              <w:rPr>
                <w:rFonts w:ascii="Times New Roman" w:hAnsi="Times New Roman" w:cs="Times New Roman"/>
                <w:sz w:val="28"/>
                <w:szCs w:val="28"/>
              </w:rPr>
              <w:t>:-</w:t>
            </w:r>
          </w:p>
          <w:p w:rsidR="00DB4433" w:rsidRPr="00FB21CC" w:rsidRDefault="00F3023F" w:rsidP="00F3023F">
            <w:pPr>
              <w:autoSpaceDE w:val="0"/>
              <w:autoSpaceDN w:val="0"/>
              <w:adjustRightInd w:val="0"/>
              <w:jc w:val="both"/>
              <w:rPr>
                <w:rFonts w:ascii="Times New Roman" w:hAnsi="Times New Roman" w:cs="Times New Roman"/>
                <w:i/>
                <w:iCs/>
                <w:sz w:val="20"/>
              </w:rPr>
            </w:pPr>
            <w:r w:rsidRPr="00FB21CC">
              <w:rPr>
                <w:rFonts w:ascii="Times New Roman" w:hAnsi="Times New Roman" w:cs="Times New Roman"/>
                <w:i/>
                <w:iCs/>
                <w:sz w:val="20"/>
              </w:rPr>
              <w:t xml:space="preserve">(Please refer Circular </w:t>
            </w:r>
            <w:r w:rsidR="007860E3" w:rsidRPr="00FB21CC">
              <w:rPr>
                <w:rFonts w:ascii="Times New Roman" w:hAnsi="Times New Roman" w:cs="Times New Roman"/>
                <w:i/>
                <w:iCs/>
                <w:sz w:val="20"/>
              </w:rPr>
              <w:t>No.</w:t>
            </w:r>
            <w:r w:rsidR="007139A3" w:rsidRPr="00FB21CC">
              <w:rPr>
                <w:rFonts w:ascii="Times New Roman" w:hAnsi="Times New Roman" w:cs="Times New Roman"/>
                <w:i/>
                <w:iCs/>
                <w:sz w:val="20"/>
              </w:rPr>
              <w:t xml:space="preserve"> </w:t>
            </w:r>
            <w:r w:rsidR="00DB4433" w:rsidRPr="00FB21CC">
              <w:rPr>
                <w:rFonts w:ascii="Times New Roman" w:hAnsi="Times New Roman" w:cs="Times New Roman"/>
                <w:i/>
                <w:iCs/>
                <w:sz w:val="20"/>
              </w:rPr>
              <w:t>F.11(15)2013/Awards/Welfare/1262</w:t>
            </w:r>
            <w:r w:rsidR="007139A3" w:rsidRPr="00FB21CC">
              <w:rPr>
                <w:rFonts w:ascii="Times New Roman" w:hAnsi="Times New Roman" w:cs="Times New Roman"/>
                <w:i/>
                <w:iCs/>
                <w:sz w:val="20"/>
              </w:rPr>
              <w:t xml:space="preserve"> </w:t>
            </w:r>
            <w:r w:rsidR="007860E3" w:rsidRPr="00FB21CC">
              <w:rPr>
                <w:rFonts w:ascii="Times New Roman" w:hAnsi="Times New Roman" w:cs="Times New Roman"/>
                <w:i/>
                <w:iCs/>
                <w:sz w:val="20"/>
              </w:rPr>
              <w:t xml:space="preserve"> </w:t>
            </w:r>
            <w:r w:rsidRPr="00FB21CC">
              <w:rPr>
                <w:rFonts w:ascii="Times New Roman" w:hAnsi="Times New Roman" w:cs="Times New Roman"/>
                <w:i/>
                <w:iCs/>
                <w:sz w:val="20"/>
              </w:rPr>
              <w:t>dated 15.10.2013)</w:t>
            </w:r>
          </w:p>
          <w:p w:rsidR="00F3023F" w:rsidRPr="00F3023F" w:rsidRDefault="00F3023F" w:rsidP="00F3023F">
            <w:pPr>
              <w:autoSpaceDE w:val="0"/>
              <w:autoSpaceDN w:val="0"/>
              <w:adjustRightInd w:val="0"/>
              <w:jc w:val="both"/>
              <w:rPr>
                <w:rFonts w:ascii="Times New Roman" w:hAnsi="Times New Roman" w:cs="Times New Roman"/>
                <w:sz w:val="20"/>
              </w:rPr>
            </w:pPr>
          </w:p>
          <w:tbl>
            <w:tblPr>
              <w:tblStyle w:val="TableGrid"/>
              <w:tblW w:w="0" w:type="auto"/>
              <w:tblInd w:w="720" w:type="dxa"/>
              <w:tblLook w:val="04A0"/>
            </w:tblPr>
            <w:tblGrid>
              <w:gridCol w:w="607"/>
              <w:gridCol w:w="4500"/>
              <w:gridCol w:w="720"/>
            </w:tblGrid>
            <w:tr w:rsidR="00F3023F" w:rsidTr="00F3023F">
              <w:tc>
                <w:tcPr>
                  <w:tcW w:w="607" w:type="dxa"/>
                  <w:tcBorders>
                    <w:top w:val="nil"/>
                    <w:left w:val="nil"/>
                    <w:bottom w:val="nil"/>
                    <w:right w:val="nil"/>
                  </w:tcBorders>
                </w:tcPr>
                <w:p w:rsidR="00F3023F" w:rsidRPr="00942F2A" w:rsidRDefault="00F3023F" w:rsidP="00F263BA">
                  <w:pPr>
                    <w:autoSpaceDE w:val="0"/>
                    <w:autoSpaceDN w:val="0"/>
                    <w:adjustRightInd w:val="0"/>
                    <w:rPr>
                      <w:rFonts w:ascii="Times New Roman" w:hAnsi="Times New Roman" w:cs="Times New Roman"/>
                      <w:b/>
                      <w:bCs/>
                      <w:sz w:val="24"/>
                      <w:szCs w:val="24"/>
                    </w:rPr>
                  </w:pPr>
                  <w:r w:rsidRPr="00942F2A">
                    <w:rPr>
                      <w:rFonts w:ascii="Times New Roman" w:hAnsi="Times New Roman" w:cs="Times New Roman"/>
                      <w:b/>
                      <w:bCs/>
                      <w:sz w:val="24"/>
                      <w:szCs w:val="24"/>
                    </w:rPr>
                    <w:t>1.</w:t>
                  </w:r>
                </w:p>
              </w:tc>
              <w:tc>
                <w:tcPr>
                  <w:tcW w:w="4500" w:type="dxa"/>
                  <w:tcBorders>
                    <w:top w:val="nil"/>
                    <w:left w:val="nil"/>
                    <w:bottom w:val="nil"/>
                    <w:right w:val="single" w:sz="4" w:space="0" w:color="auto"/>
                  </w:tcBorders>
                </w:tcPr>
                <w:p w:rsidR="00F3023F" w:rsidRPr="00942F2A" w:rsidRDefault="00F3023F" w:rsidP="00F263BA">
                  <w:pPr>
                    <w:autoSpaceDE w:val="0"/>
                    <w:autoSpaceDN w:val="0"/>
                    <w:adjustRightInd w:val="0"/>
                    <w:rPr>
                      <w:rFonts w:ascii="Times New Roman" w:hAnsi="Times New Roman" w:cs="Times New Roman"/>
                      <w:b/>
                      <w:bCs/>
                      <w:sz w:val="24"/>
                      <w:szCs w:val="24"/>
                    </w:rPr>
                  </w:pPr>
                  <w:r w:rsidRPr="00942F2A">
                    <w:rPr>
                      <w:rFonts w:ascii="Times New Roman" w:hAnsi="Times New Roman" w:cs="Times New Roman"/>
                      <w:b/>
                      <w:bCs/>
                      <w:sz w:val="24"/>
                      <w:szCs w:val="24"/>
                    </w:rPr>
                    <w:t>Individual</w:t>
                  </w:r>
                </w:p>
              </w:tc>
              <w:tc>
                <w:tcPr>
                  <w:tcW w:w="720" w:type="dxa"/>
                  <w:tcBorders>
                    <w:top w:val="single" w:sz="4" w:space="0" w:color="auto"/>
                    <w:left w:val="single" w:sz="4" w:space="0" w:color="auto"/>
                    <w:bottom w:val="single" w:sz="4" w:space="0" w:color="auto"/>
                    <w:right w:val="single" w:sz="4" w:space="0" w:color="auto"/>
                  </w:tcBorders>
                </w:tcPr>
                <w:p w:rsidR="00F3023F" w:rsidRDefault="00F3023F" w:rsidP="00F263BA">
                  <w:pPr>
                    <w:autoSpaceDE w:val="0"/>
                    <w:autoSpaceDN w:val="0"/>
                    <w:adjustRightInd w:val="0"/>
                    <w:rPr>
                      <w:rFonts w:ascii="Times New Roman" w:hAnsi="Times New Roman" w:cs="Times New Roman"/>
                      <w:b/>
                      <w:bCs/>
                      <w:sz w:val="28"/>
                      <w:szCs w:val="28"/>
                    </w:rPr>
                  </w:pPr>
                </w:p>
              </w:tc>
            </w:tr>
            <w:tr w:rsidR="00F3023F" w:rsidTr="00F3023F">
              <w:tc>
                <w:tcPr>
                  <w:tcW w:w="607" w:type="dxa"/>
                  <w:tcBorders>
                    <w:top w:val="nil"/>
                    <w:left w:val="nil"/>
                    <w:bottom w:val="nil"/>
                    <w:right w:val="nil"/>
                  </w:tcBorders>
                </w:tcPr>
                <w:p w:rsidR="00F3023F" w:rsidRPr="00942F2A" w:rsidRDefault="00F3023F" w:rsidP="00F263BA">
                  <w:pPr>
                    <w:autoSpaceDE w:val="0"/>
                    <w:autoSpaceDN w:val="0"/>
                    <w:adjustRightInd w:val="0"/>
                    <w:rPr>
                      <w:rFonts w:ascii="Times New Roman" w:hAnsi="Times New Roman" w:cs="Times New Roman"/>
                      <w:b/>
                      <w:bCs/>
                      <w:sz w:val="24"/>
                      <w:szCs w:val="24"/>
                    </w:rPr>
                  </w:pPr>
                  <w:r w:rsidRPr="00942F2A">
                    <w:rPr>
                      <w:rFonts w:ascii="Times New Roman" w:hAnsi="Times New Roman" w:cs="Times New Roman"/>
                      <w:b/>
                      <w:bCs/>
                      <w:sz w:val="24"/>
                      <w:szCs w:val="24"/>
                    </w:rPr>
                    <w:t>2.</w:t>
                  </w:r>
                </w:p>
              </w:tc>
              <w:tc>
                <w:tcPr>
                  <w:tcW w:w="4500" w:type="dxa"/>
                  <w:tcBorders>
                    <w:top w:val="nil"/>
                    <w:left w:val="nil"/>
                    <w:bottom w:val="nil"/>
                    <w:right w:val="single" w:sz="4" w:space="0" w:color="auto"/>
                  </w:tcBorders>
                </w:tcPr>
                <w:p w:rsidR="00F3023F" w:rsidRPr="00942F2A" w:rsidRDefault="00F3023F" w:rsidP="00F263BA">
                  <w:pPr>
                    <w:autoSpaceDE w:val="0"/>
                    <w:autoSpaceDN w:val="0"/>
                    <w:adjustRightInd w:val="0"/>
                    <w:rPr>
                      <w:rFonts w:ascii="Times New Roman" w:hAnsi="Times New Roman" w:cs="Times New Roman"/>
                      <w:b/>
                      <w:bCs/>
                      <w:sz w:val="24"/>
                      <w:szCs w:val="24"/>
                    </w:rPr>
                  </w:pPr>
                  <w:r w:rsidRPr="00942F2A">
                    <w:rPr>
                      <w:rFonts w:ascii="Times New Roman" w:hAnsi="Times New Roman" w:cs="Times New Roman"/>
                      <w:b/>
                      <w:bCs/>
                      <w:sz w:val="24"/>
                      <w:szCs w:val="24"/>
                    </w:rPr>
                    <w:t>Group</w:t>
                  </w:r>
                </w:p>
              </w:tc>
              <w:tc>
                <w:tcPr>
                  <w:tcW w:w="720" w:type="dxa"/>
                  <w:tcBorders>
                    <w:top w:val="single" w:sz="4" w:space="0" w:color="auto"/>
                    <w:left w:val="single" w:sz="4" w:space="0" w:color="auto"/>
                    <w:bottom w:val="single" w:sz="4" w:space="0" w:color="auto"/>
                    <w:right w:val="single" w:sz="4" w:space="0" w:color="auto"/>
                  </w:tcBorders>
                </w:tcPr>
                <w:p w:rsidR="00F3023F" w:rsidRDefault="00F3023F" w:rsidP="00F263BA">
                  <w:pPr>
                    <w:autoSpaceDE w:val="0"/>
                    <w:autoSpaceDN w:val="0"/>
                    <w:adjustRightInd w:val="0"/>
                    <w:rPr>
                      <w:rFonts w:ascii="Times New Roman" w:hAnsi="Times New Roman" w:cs="Times New Roman"/>
                      <w:b/>
                      <w:bCs/>
                      <w:sz w:val="28"/>
                      <w:szCs w:val="28"/>
                    </w:rPr>
                  </w:pPr>
                </w:p>
              </w:tc>
            </w:tr>
            <w:tr w:rsidR="00F3023F" w:rsidTr="00F3023F">
              <w:tc>
                <w:tcPr>
                  <w:tcW w:w="607" w:type="dxa"/>
                  <w:tcBorders>
                    <w:top w:val="nil"/>
                    <w:left w:val="nil"/>
                    <w:bottom w:val="nil"/>
                    <w:right w:val="nil"/>
                  </w:tcBorders>
                </w:tcPr>
                <w:p w:rsidR="00F3023F" w:rsidRPr="00942F2A" w:rsidRDefault="00F3023F" w:rsidP="00F263BA">
                  <w:pPr>
                    <w:autoSpaceDE w:val="0"/>
                    <w:autoSpaceDN w:val="0"/>
                    <w:adjustRightInd w:val="0"/>
                    <w:rPr>
                      <w:rFonts w:ascii="Times New Roman" w:hAnsi="Times New Roman" w:cs="Times New Roman"/>
                      <w:b/>
                      <w:bCs/>
                      <w:sz w:val="24"/>
                      <w:szCs w:val="24"/>
                    </w:rPr>
                  </w:pPr>
                  <w:r w:rsidRPr="00942F2A">
                    <w:rPr>
                      <w:rFonts w:ascii="Times New Roman" w:hAnsi="Times New Roman" w:cs="Times New Roman"/>
                      <w:b/>
                      <w:bCs/>
                      <w:sz w:val="24"/>
                      <w:szCs w:val="24"/>
                    </w:rPr>
                    <w:t>3.</w:t>
                  </w:r>
                </w:p>
              </w:tc>
              <w:tc>
                <w:tcPr>
                  <w:tcW w:w="4500" w:type="dxa"/>
                  <w:tcBorders>
                    <w:top w:val="nil"/>
                    <w:left w:val="nil"/>
                    <w:bottom w:val="nil"/>
                    <w:right w:val="single" w:sz="4" w:space="0" w:color="auto"/>
                  </w:tcBorders>
                </w:tcPr>
                <w:p w:rsidR="00F3023F" w:rsidRPr="00942F2A" w:rsidRDefault="00F3023F" w:rsidP="00F263BA">
                  <w:pPr>
                    <w:autoSpaceDE w:val="0"/>
                    <w:autoSpaceDN w:val="0"/>
                    <w:adjustRightInd w:val="0"/>
                    <w:rPr>
                      <w:rFonts w:ascii="Times New Roman" w:hAnsi="Times New Roman" w:cs="Times New Roman"/>
                      <w:b/>
                      <w:bCs/>
                      <w:sz w:val="24"/>
                      <w:szCs w:val="24"/>
                    </w:rPr>
                  </w:pPr>
                  <w:r w:rsidRPr="00942F2A">
                    <w:rPr>
                      <w:rFonts w:ascii="Times New Roman" w:hAnsi="Times New Roman" w:cs="Times New Roman"/>
                      <w:b/>
                      <w:bCs/>
                      <w:sz w:val="24"/>
                      <w:szCs w:val="24"/>
                    </w:rPr>
                    <w:t>Functional Area</w:t>
                  </w:r>
                  <w:r w:rsidR="005F4985">
                    <w:rPr>
                      <w:rFonts w:ascii="Times New Roman" w:hAnsi="Times New Roman" w:cs="Times New Roman"/>
                      <w:b/>
                      <w:bCs/>
                      <w:sz w:val="24"/>
                      <w:szCs w:val="24"/>
                    </w:rPr>
                    <w:t xml:space="preserve"> </w:t>
                  </w:r>
                  <w:r w:rsidR="005F4985" w:rsidRPr="005F4985">
                    <w:rPr>
                      <w:rFonts w:ascii="Times New Roman" w:hAnsi="Times New Roman" w:cs="Times New Roman"/>
                      <w:i/>
                      <w:iCs/>
                      <w:sz w:val="20"/>
                    </w:rPr>
                    <w:t>(Title of the Award/Category)</w:t>
                  </w:r>
                </w:p>
              </w:tc>
              <w:tc>
                <w:tcPr>
                  <w:tcW w:w="720" w:type="dxa"/>
                  <w:tcBorders>
                    <w:top w:val="single" w:sz="4" w:space="0" w:color="auto"/>
                    <w:left w:val="single" w:sz="4" w:space="0" w:color="auto"/>
                    <w:bottom w:val="single" w:sz="4" w:space="0" w:color="auto"/>
                    <w:right w:val="single" w:sz="4" w:space="0" w:color="auto"/>
                  </w:tcBorders>
                </w:tcPr>
                <w:p w:rsidR="00F3023F" w:rsidRDefault="00F3023F" w:rsidP="00F263BA">
                  <w:pPr>
                    <w:autoSpaceDE w:val="0"/>
                    <w:autoSpaceDN w:val="0"/>
                    <w:adjustRightInd w:val="0"/>
                    <w:rPr>
                      <w:rFonts w:ascii="Times New Roman" w:hAnsi="Times New Roman" w:cs="Times New Roman"/>
                      <w:b/>
                      <w:bCs/>
                      <w:sz w:val="28"/>
                      <w:szCs w:val="28"/>
                    </w:rPr>
                  </w:pPr>
                </w:p>
              </w:tc>
            </w:tr>
          </w:tbl>
          <w:p w:rsidR="00DB4433" w:rsidRDefault="00DB4433" w:rsidP="00F3023F">
            <w:pPr>
              <w:autoSpaceDE w:val="0"/>
              <w:autoSpaceDN w:val="0"/>
              <w:adjustRightInd w:val="0"/>
              <w:rPr>
                <w:rFonts w:ascii="Times New Roman" w:hAnsi="Times New Roman" w:cs="Times New Roman"/>
                <w:b/>
                <w:bCs/>
                <w:sz w:val="28"/>
                <w:szCs w:val="28"/>
              </w:rPr>
            </w:pPr>
          </w:p>
        </w:tc>
        <w:tc>
          <w:tcPr>
            <w:tcW w:w="1890" w:type="dxa"/>
            <w:vMerge w:val="restart"/>
            <w:tcBorders>
              <w:top w:val="single" w:sz="4" w:space="0" w:color="auto"/>
              <w:left w:val="single" w:sz="4" w:space="0" w:color="auto"/>
              <w:bottom w:val="single" w:sz="4" w:space="0" w:color="auto"/>
              <w:right w:val="single" w:sz="4" w:space="0" w:color="auto"/>
            </w:tcBorders>
          </w:tcPr>
          <w:p w:rsidR="00DB4433" w:rsidRPr="00FB21CC" w:rsidRDefault="00DB4433">
            <w:pPr>
              <w:autoSpaceDE w:val="0"/>
              <w:autoSpaceDN w:val="0"/>
              <w:adjustRightInd w:val="0"/>
              <w:jc w:val="center"/>
              <w:rPr>
                <w:rFonts w:ascii="Times New Roman" w:hAnsi="Times New Roman" w:cs="Times New Roman"/>
                <w:i/>
                <w:iCs/>
                <w:sz w:val="20"/>
              </w:rPr>
            </w:pPr>
            <w:r w:rsidRPr="00FB21CC">
              <w:rPr>
                <w:rFonts w:ascii="Times New Roman" w:hAnsi="Times New Roman" w:cs="Times New Roman"/>
                <w:i/>
                <w:iCs/>
                <w:sz w:val="20"/>
              </w:rPr>
              <w:t>Affix</w:t>
            </w:r>
          </w:p>
          <w:p w:rsidR="00DB4433" w:rsidRPr="00FB21CC" w:rsidRDefault="00DB4433">
            <w:pPr>
              <w:autoSpaceDE w:val="0"/>
              <w:autoSpaceDN w:val="0"/>
              <w:adjustRightInd w:val="0"/>
              <w:jc w:val="center"/>
              <w:rPr>
                <w:rFonts w:ascii="Times New Roman" w:hAnsi="Times New Roman" w:cs="Times New Roman"/>
                <w:i/>
                <w:iCs/>
                <w:sz w:val="20"/>
              </w:rPr>
            </w:pPr>
            <w:r w:rsidRPr="00FB21CC">
              <w:rPr>
                <w:rFonts w:ascii="Times New Roman" w:hAnsi="Times New Roman" w:cs="Times New Roman"/>
                <w:i/>
                <w:iCs/>
                <w:sz w:val="20"/>
              </w:rPr>
              <w:t xml:space="preserve">recent </w:t>
            </w:r>
            <w:proofErr w:type="spellStart"/>
            <w:r w:rsidRPr="00FB21CC">
              <w:rPr>
                <w:rFonts w:ascii="Times New Roman" w:hAnsi="Times New Roman" w:cs="Times New Roman"/>
                <w:i/>
                <w:iCs/>
                <w:sz w:val="20"/>
              </w:rPr>
              <w:t>colour</w:t>
            </w:r>
            <w:proofErr w:type="spellEnd"/>
            <w:r w:rsidRPr="00FB21CC">
              <w:rPr>
                <w:rFonts w:ascii="Times New Roman" w:hAnsi="Times New Roman" w:cs="Times New Roman"/>
                <w:i/>
                <w:iCs/>
                <w:sz w:val="20"/>
              </w:rPr>
              <w:t xml:space="preserve"> passport</w:t>
            </w:r>
          </w:p>
          <w:p w:rsidR="00DB4433" w:rsidRPr="00FB21CC" w:rsidRDefault="00DB4433">
            <w:pPr>
              <w:autoSpaceDE w:val="0"/>
              <w:autoSpaceDN w:val="0"/>
              <w:adjustRightInd w:val="0"/>
              <w:jc w:val="center"/>
              <w:rPr>
                <w:rFonts w:ascii="Times New Roman" w:hAnsi="Times New Roman" w:cs="Times New Roman"/>
                <w:i/>
                <w:iCs/>
                <w:sz w:val="20"/>
              </w:rPr>
            </w:pPr>
            <w:r w:rsidRPr="00FB21CC">
              <w:rPr>
                <w:rFonts w:ascii="Times New Roman" w:hAnsi="Times New Roman" w:cs="Times New Roman"/>
                <w:i/>
                <w:iCs/>
                <w:sz w:val="20"/>
              </w:rPr>
              <w:t>size</w:t>
            </w:r>
          </w:p>
          <w:p w:rsidR="00DB4433" w:rsidRPr="00FB21CC" w:rsidRDefault="00DB4433">
            <w:pPr>
              <w:autoSpaceDE w:val="0"/>
              <w:autoSpaceDN w:val="0"/>
              <w:adjustRightInd w:val="0"/>
              <w:jc w:val="center"/>
              <w:rPr>
                <w:rFonts w:ascii="Times New Roman" w:hAnsi="Times New Roman" w:cs="Times New Roman"/>
                <w:i/>
                <w:iCs/>
                <w:sz w:val="20"/>
              </w:rPr>
            </w:pPr>
            <w:r w:rsidRPr="00FB21CC">
              <w:rPr>
                <w:rFonts w:ascii="Times New Roman" w:hAnsi="Times New Roman" w:cs="Times New Roman"/>
                <w:i/>
                <w:iCs/>
                <w:sz w:val="20"/>
              </w:rPr>
              <w:t>photo</w:t>
            </w:r>
          </w:p>
          <w:p w:rsidR="00DB4433" w:rsidRDefault="00DB4433">
            <w:pPr>
              <w:autoSpaceDE w:val="0"/>
              <w:autoSpaceDN w:val="0"/>
              <w:adjustRightInd w:val="0"/>
              <w:jc w:val="center"/>
              <w:rPr>
                <w:rFonts w:ascii="Times New Roman" w:hAnsi="Times New Roman" w:cs="Times New Roman"/>
                <w:sz w:val="20"/>
              </w:rPr>
            </w:pPr>
            <w:r w:rsidRPr="00FB21CC">
              <w:rPr>
                <w:rFonts w:ascii="Times New Roman" w:hAnsi="Times New Roman" w:cs="Times New Roman"/>
                <w:i/>
                <w:iCs/>
                <w:sz w:val="20"/>
              </w:rPr>
              <w:t>(Applicable for individual award only)</w:t>
            </w:r>
          </w:p>
        </w:tc>
      </w:tr>
      <w:tr w:rsidR="00DB4433" w:rsidTr="007F37D7">
        <w:tc>
          <w:tcPr>
            <w:tcW w:w="270" w:type="dxa"/>
            <w:tcBorders>
              <w:top w:val="nil"/>
              <w:left w:val="nil"/>
              <w:bottom w:val="nil"/>
              <w:right w:val="single" w:sz="4" w:space="0" w:color="auto"/>
            </w:tcBorders>
          </w:tcPr>
          <w:p w:rsidR="00DB4433" w:rsidRDefault="00DB4433">
            <w:pPr>
              <w:autoSpaceDE w:val="0"/>
              <w:autoSpaceDN w:val="0"/>
              <w:adjustRightInd w:val="0"/>
              <w:rPr>
                <w:rFonts w:ascii="Times New Roman" w:hAnsi="Times New Roman" w:cs="Times New Roman"/>
                <w:sz w:val="28"/>
                <w:szCs w:val="28"/>
              </w:rPr>
            </w:pPr>
          </w:p>
        </w:tc>
        <w:tc>
          <w:tcPr>
            <w:tcW w:w="7560" w:type="dxa"/>
            <w:gridSpan w:val="3"/>
            <w:vMerge/>
            <w:tcBorders>
              <w:top w:val="single" w:sz="4" w:space="0" w:color="auto"/>
              <w:left w:val="single" w:sz="4" w:space="0" w:color="auto"/>
              <w:bottom w:val="single" w:sz="4" w:space="0" w:color="auto"/>
              <w:right w:val="single" w:sz="4" w:space="0" w:color="auto"/>
            </w:tcBorders>
            <w:vAlign w:val="center"/>
            <w:hideMark/>
          </w:tcPr>
          <w:p w:rsidR="00DB4433" w:rsidRDefault="00DB4433">
            <w:pPr>
              <w:rPr>
                <w:rFonts w:ascii="Times New Roman" w:hAnsi="Times New Roman" w:cs="Times New Roman"/>
                <w:b/>
                <w:bCs/>
                <w:sz w:val="28"/>
                <w:szCs w:val="28"/>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DB4433" w:rsidRDefault="00DB4433">
            <w:pPr>
              <w:rPr>
                <w:rFonts w:ascii="Times New Roman" w:hAnsi="Times New Roman" w:cs="Times New Roman"/>
                <w:sz w:val="20"/>
              </w:rPr>
            </w:pPr>
          </w:p>
        </w:tc>
      </w:tr>
      <w:tr w:rsidR="00942F2A" w:rsidTr="00807251">
        <w:tc>
          <w:tcPr>
            <w:tcW w:w="270" w:type="dxa"/>
            <w:tcBorders>
              <w:top w:val="nil"/>
              <w:left w:val="nil"/>
              <w:bottom w:val="nil"/>
              <w:right w:val="single" w:sz="4" w:space="0" w:color="auto"/>
            </w:tcBorders>
          </w:tcPr>
          <w:p w:rsidR="00942F2A" w:rsidRDefault="00942F2A">
            <w:pPr>
              <w:autoSpaceDE w:val="0"/>
              <w:autoSpaceDN w:val="0"/>
              <w:adjustRightInd w:val="0"/>
              <w:rPr>
                <w:rFonts w:ascii="Times New Roman" w:hAnsi="Times New Roman" w:cs="Times New Roman"/>
                <w:sz w:val="28"/>
                <w:szCs w:val="28"/>
              </w:rPr>
            </w:pPr>
          </w:p>
        </w:tc>
        <w:tc>
          <w:tcPr>
            <w:tcW w:w="9450" w:type="dxa"/>
            <w:gridSpan w:val="4"/>
            <w:tcBorders>
              <w:top w:val="single" w:sz="4" w:space="0" w:color="auto"/>
              <w:left w:val="single" w:sz="4" w:space="0" w:color="auto"/>
              <w:bottom w:val="single" w:sz="4" w:space="0" w:color="auto"/>
              <w:right w:val="single" w:sz="4" w:space="0" w:color="auto"/>
            </w:tcBorders>
            <w:vAlign w:val="center"/>
          </w:tcPr>
          <w:p w:rsidR="00942F2A" w:rsidRPr="00942F2A" w:rsidRDefault="00942F2A" w:rsidP="00942F2A">
            <w:pPr>
              <w:jc w:val="center"/>
              <w:rPr>
                <w:rFonts w:ascii="Times New Roman" w:hAnsi="Times New Roman" w:cs="Times New Roman"/>
                <w:b/>
                <w:bCs/>
                <w:sz w:val="28"/>
                <w:szCs w:val="28"/>
              </w:rPr>
            </w:pPr>
            <w:r w:rsidRPr="00942F2A">
              <w:rPr>
                <w:rFonts w:ascii="Times New Roman" w:hAnsi="Times New Roman" w:cs="Times New Roman"/>
                <w:b/>
                <w:bCs/>
                <w:sz w:val="28"/>
                <w:szCs w:val="28"/>
              </w:rPr>
              <w:t>PARTICULARS OF NOMINEE</w:t>
            </w:r>
          </w:p>
        </w:tc>
      </w:tr>
      <w:tr w:rsidR="00DB4433" w:rsidTr="00942F2A">
        <w:tblPrEx>
          <w:tblBorders>
            <w:top w:val="single" w:sz="4" w:space="0" w:color="auto"/>
            <w:left w:val="single" w:sz="4" w:space="0" w:color="auto"/>
            <w:bottom w:val="single" w:sz="4" w:space="0" w:color="auto"/>
            <w:right w:val="single" w:sz="4" w:space="0" w:color="auto"/>
          </w:tblBorders>
        </w:tblPrEx>
        <w:trPr>
          <w:gridBefore w:val="1"/>
          <w:wBefore w:w="270" w:type="dxa"/>
        </w:trPr>
        <w:tc>
          <w:tcPr>
            <w:tcW w:w="539" w:type="dxa"/>
            <w:vMerge w:val="restart"/>
            <w:hideMark/>
          </w:tcPr>
          <w:p w:rsidR="00DB4433" w:rsidRPr="00DB4433" w:rsidRDefault="00DB4433">
            <w:pPr>
              <w:autoSpaceDE w:val="0"/>
              <w:autoSpaceDN w:val="0"/>
              <w:adjustRightInd w:val="0"/>
              <w:rPr>
                <w:rFonts w:ascii="Times New Roman" w:hAnsi="Times New Roman" w:cs="Times New Roman"/>
                <w:b/>
                <w:bCs/>
                <w:sz w:val="24"/>
                <w:szCs w:val="24"/>
              </w:rPr>
            </w:pPr>
            <w:r w:rsidRPr="00DB4433">
              <w:rPr>
                <w:rFonts w:ascii="Times New Roman" w:hAnsi="Times New Roman" w:cs="Times New Roman"/>
                <w:b/>
                <w:bCs/>
                <w:sz w:val="24"/>
                <w:szCs w:val="24"/>
              </w:rPr>
              <w:t>1.</w:t>
            </w:r>
          </w:p>
        </w:tc>
        <w:tc>
          <w:tcPr>
            <w:tcW w:w="3575" w:type="dxa"/>
            <w:vMerge w:val="restart"/>
            <w:hideMark/>
          </w:tcPr>
          <w:p w:rsidR="007139A3" w:rsidRDefault="00DB4433" w:rsidP="00DB4433">
            <w:pPr>
              <w:autoSpaceDE w:val="0"/>
              <w:autoSpaceDN w:val="0"/>
              <w:adjustRightInd w:val="0"/>
              <w:rPr>
                <w:rFonts w:ascii="Times New Roman" w:hAnsi="Times New Roman" w:cs="Times New Roman"/>
                <w:sz w:val="20"/>
              </w:rPr>
            </w:pPr>
            <w:r w:rsidRPr="007139A3">
              <w:rPr>
                <w:rFonts w:ascii="Times New Roman" w:hAnsi="Times New Roman" w:cs="Times New Roman"/>
                <w:b/>
                <w:bCs/>
                <w:sz w:val="24"/>
                <w:szCs w:val="24"/>
              </w:rPr>
              <w:t xml:space="preserve">Name </w:t>
            </w:r>
            <w:r w:rsidR="00F3023F">
              <w:rPr>
                <w:rFonts w:ascii="Times New Roman" w:hAnsi="Times New Roman" w:cs="Times New Roman"/>
                <w:b/>
                <w:bCs/>
                <w:sz w:val="24"/>
                <w:szCs w:val="24"/>
              </w:rPr>
              <w:t>of Individual/</w:t>
            </w:r>
            <w:r w:rsidR="00FB21CC">
              <w:rPr>
                <w:rFonts w:ascii="Times New Roman" w:hAnsi="Times New Roman" w:cs="Times New Roman"/>
                <w:b/>
                <w:bCs/>
                <w:sz w:val="24"/>
                <w:szCs w:val="24"/>
              </w:rPr>
              <w:t xml:space="preserve"> </w:t>
            </w:r>
            <w:r w:rsidR="00F3023F">
              <w:rPr>
                <w:rFonts w:ascii="Times New Roman" w:hAnsi="Times New Roman" w:cs="Times New Roman"/>
                <w:b/>
                <w:bCs/>
                <w:sz w:val="24"/>
                <w:szCs w:val="24"/>
              </w:rPr>
              <w:t>Group</w:t>
            </w:r>
            <w:r w:rsidR="00FB21CC">
              <w:rPr>
                <w:rFonts w:ascii="Times New Roman" w:hAnsi="Times New Roman" w:cs="Times New Roman"/>
                <w:b/>
                <w:bCs/>
                <w:sz w:val="24"/>
                <w:szCs w:val="24"/>
              </w:rPr>
              <w:t xml:space="preserve"> </w:t>
            </w:r>
            <w:r w:rsidR="00F263BA" w:rsidRPr="00F3023F">
              <w:rPr>
                <w:rFonts w:ascii="Times New Roman" w:hAnsi="Times New Roman" w:cs="Times New Roman"/>
                <w:sz w:val="20"/>
              </w:rPr>
              <w:t>(enclose details)</w:t>
            </w:r>
            <w:r w:rsidR="00F263BA" w:rsidRPr="00A82DB1">
              <w:rPr>
                <w:rFonts w:ascii="Times New Roman" w:hAnsi="Times New Roman" w:cs="Times New Roman"/>
                <w:szCs w:val="22"/>
              </w:rPr>
              <w:t xml:space="preserve"> </w:t>
            </w:r>
            <w:r w:rsidR="001E219A">
              <w:rPr>
                <w:rFonts w:ascii="Times New Roman" w:hAnsi="Times New Roman" w:cs="Times New Roman"/>
                <w:b/>
                <w:bCs/>
                <w:sz w:val="24"/>
                <w:szCs w:val="24"/>
              </w:rPr>
              <w:t>/</w:t>
            </w:r>
            <w:r w:rsidR="00F3023F">
              <w:rPr>
                <w:rFonts w:ascii="Times New Roman" w:hAnsi="Times New Roman" w:cs="Times New Roman"/>
                <w:b/>
                <w:bCs/>
                <w:sz w:val="24"/>
                <w:szCs w:val="24"/>
              </w:rPr>
              <w:t xml:space="preserve">Functional area </w:t>
            </w:r>
            <w:r w:rsidRPr="00FB21CC">
              <w:rPr>
                <w:rFonts w:ascii="Times New Roman" w:hAnsi="Times New Roman" w:cs="Times New Roman"/>
                <w:i/>
                <w:iCs/>
                <w:szCs w:val="22"/>
              </w:rPr>
              <w:t>(</w:t>
            </w:r>
            <w:r w:rsidR="00F3023F" w:rsidRPr="00FB21CC">
              <w:rPr>
                <w:rFonts w:ascii="Times New Roman" w:hAnsi="Times New Roman" w:cs="Times New Roman"/>
                <w:i/>
                <w:iCs/>
                <w:szCs w:val="22"/>
              </w:rPr>
              <w:t xml:space="preserve">both </w:t>
            </w:r>
            <w:r w:rsidRPr="00FB21CC">
              <w:rPr>
                <w:rFonts w:ascii="Times New Roman" w:hAnsi="Times New Roman" w:cs="Times New Roman"/>
                <w:i/>
                <w:iCs/>
                <w:szCs w:val="22"/>
              </w:rPr>
              <w:t>in English &amp; Hindi)</w:t>
            </w:r>
            <w:r w:rsidRPr="00A82DB1">
              <w:rPr>
                <w:rFonts w:ascii="Times New Roman" w:hAnsi="Times New Roman" w:cs="Times New Roman"/>
                <w:szCs w:val="22"/>
              </w:rPr>
              <w:t xml:space="preserve"> </w:t>
            </w:r>
          </w:p>
          <w:p w:rsidR="00DB4433" w:rsidRPr="00A82DB1" w:rsidRDefault="00DB4433">
            <w:pPr>
              <w:autoSpaceDE w:val="0"/>
              <w:autoSpaceDN w:val="0"/>
              <w:adjustRightInd w:val="0"/>
              <w:rPr>
                <w:rFonts w:ascii="Times New Roman" w:hAnsi="Times New Roman" w:cs="Times New Roman"/>
                <w:sz w:val="20"/>
              </w:rPr>
            </w:pPr>
            <w:r>
              <w:rPr>
                <w:rFonts w:ascii="Times New Roman" w:hAnsi="Times New Roman" w:cs="Times New Roman"/>
                <w:sz w:val="20"/>
              </w:rPr>
              <w:t>(As to appear in the Merit Certificate)</w:t>
            </w:r>
          </w:p>
        </w:tc>
        <w:tc>
          <w:tcPr>
            <w:tcW w:w="5354" w:type="dxa"/>
            <w:gridSpan w:val="2"/>
          </w:tcPr>
          <w:p w:rsidR="00DB4433" w:rsidRDefault="00DB4433">
            <w:pPr>
              <w:pBdr>
                <w:bottom w:val="single" w:sz="12" w:space="1" w:color="auto"/>
              </w:pBdr>
              <w:autoSpaceDE w:val="0"/>
              <w:autoSpaceDN w:val="0"/>
              <w:adjustRightInd w:val="0"/>
              <w:rPr>
                <w:rFonts w:ascii="ArialBlack" w:hAnsi="ArialBlack" w:cs="ArialBlack"/>
                <w:sz w:val="28"/>
                <w:szCs w:val="28"/>
              </w:rPr>
            </w:pPr>
          </w:p>
        </w:tc>
      </w:tr>
      <w:tr w:rsidR="00F263BA" w:rsidTr="00F263BA">
        <w:tblPrEx>
          <w:tblBorders>
            <w:top w:val="single" w:sz="4" w:space="0" w:color="auto"/>
            <w:left w:val="single" w:sz="4" w:space="0" w:color="auto"/>
            <w:bottom w:val="single" w:sz="4" w:space="0" w:color="auto"/>
            <w:right w:val="single" w:sz="4" w:space="0" w:color="auto"/>
          </w:tblBorders>
        </w:tblPrEx>
        <w:trPr>
          <w:gridBefore w:val="1"/>
          <w:wBefore w:w="270" w:type="dxa"/>
          <w:trHeight w:val="276"/>
        </w:trPr>
        <w:tc>
          <w:tcPr>
            <w:tcW w:w="0" w:type="auto"/>
            <w:vMerge/>
            <w:vAlign w:val="center"/>
            <w:hideMark/>
          </w:tcPr>
          <w:p w:rsidR="00F263BA" w:rsidRPr="00DB4433" w:rsidRDefault="00F263BA">
            <w:pPr>
              <w:rPr>
                <w:rFonts w:ascii="Times New Roman" w:hAnsi="Times New Roman" w:cs="Times New Roman"/>
                <w:b/>
                <w:bCs/>
                <w:sz w:val="24"/>
                <w:szCs w:val="24"/>
              </w:rPr>
            </w:pPr>
          </w:p>
        </w:tc>
        <w:tc>
          <w:tcPr>
            <w:tcW w:w="0" w:type="auto"/>
            <w:vMerge/>
            <w:tcBorders>
              <w:bottom w:val="nil"/>
            </w:tcBorders>
            <w:vAlign w:val="center"/>
            <w:hideMark/>
          </w:tcPr>
          <w:p w:rsidR="00F263BA" w:rsidRDefault="00F263BA">
            <w:pPr>
              <w:rPr>
                <w:rFonts w:ascii="Times New Roman" w:hAnsi="Times New Roman" w:cs="Times New Roman"/>
                <w:b/>
                <w:bCs/>
                <w:sz w:val="24"/>
                <w:szCs w:val="24"/>
              </w:rPr>
            </w:pPr>
          </w:p>
        </w:tc>
        <w:tc>
          <w:tcPr>
            <w:tcW w:w="5354" w:type="dxa"/>
            <w:gridSpan w:val="2"/>
            <w:vMerge w:val="restart"/>
            <w:tcBorders>
              <w:bottom w:val="nil"/>
            </w:tcBorders>
          </w:tcPr>
          <w:p w:rsidR="00F263BA" w:rsidRDefault="00F263BA">
            <w:pPr>
              <w:pBdr>
                <w:bottom w:val="single" w:sz="12" w:space="1" w:color="auto"/>
              </w:pBdr>
              <w:autoSpaceDE w:val="0"/>
              <w:autoSpaceDN w:val="0"/>
              <w:adjustRightInd w:val="0"/>
              <w:rPr>
                <w:rFonts w:ascii="ArialBlack" w:hAnsi="ArialBlack" w:cs="ArialBlack"/>
                <w:sz w:val="28"/>
                <w:szCs w:val="28"/>
              </w:rPr>
            </w:pPr>
            <w:r>
              <w:rPr>
                <w:rFonts w:ascii="ArialBlack" w:hAnsi="ArialBlack" w:cs="ArialBlack"/>
                <w:sz w:val="28"/>
                <w:szCs w:val="28"/>
              </w:rPr>
              <w:softHyphen/>
            </w:r>
            <w:r>
              <w:rPr>
                <w:rFonts w:ascii="ArialBlack" w:hAnsi="ArialBlack" w:cs="ArialBlack"/>
                <w:sz w:val="28"/>
                <w:szCs w:val="28"/>
              </w:rPr>
              <w:softHyphen/>
            </w:r>
            <w:r>
              <w:rPr>
                <w:rFonts w:ascii="ArialBlack" w:hAnsi="ArialBlack" w:cs="ArialBlack"/>
                <w:sz w:val="28"/>
                <w:szCs w:val="28"/>
              </w:rPr>
              <w:softHyphen/>
            </w:r>
          </w:p>
        </w:tc>
      </w:tr>
      <w:tr w:rsidR="00F263BA" w:rsidTr="00F263BA">
        <w:tblPrEx>
          <w:tblBorders>
            <w:top w:val="single" w:sz="4" w:space="0" w:color="auto"/>
            <w:left w:val="single" w:sz="4" w:space="0" w:color="auto"/>
            <w:bottom w:val="single" w:sz="4" w:space="0" w:color="auto"/>
            <w:right w:val="single" w:sz="4" w:space="0" w:color="auto"/>
          </w:tblBorders>
        </w:tblPrEx>
        <w:trPr>
          <w:gridBefore w:val="1"/>
          <w:wBefore w:w="270" w:type="dxa"/>
          <w:trHeight w:val="80"/>
        </w:trPr>
        <w:tc>
          <w:tcPr>
            <w:tcW w:w="0" w:type="auto"/>
            <w:tcBorders>
              <w:right w:val="nil"/>
            </w:tcBorders>
            <w:vAlign w:val="center"/>
            <w:hideMark/>
          </w:tcPr>
          <w:p w:rsidR="00F263BA" w:rsidRPr="00DB4433" w:rsidRDefault="00F263BA">
            <w:pPr>
              <w:rPr>
                <w:rFonts w:ascii="Times New Roman" w:hAnsi="Times New Roman" w:cs="Times New Roman"/>
                <w:b/>
                <w:bCs/>
                <w:sz w:val="24"/>
                <w:szCs w:val="24"/>
              </w:rPr>
            </w:pPr>
          </w:p>
        </w:tc>
        <w:tc>
          <w:tcPr>
            <w:tcW w:w="0" w:type="auto"/>
            <w:tcBorders>
              <w:top w:val="nil"/>
              <w:left w:val="nil"/>
              <w:bottom w:val="nil"/>
              <w:right w:val="nil"/>
            </w:tcBorders>
            <w:vAlign w:val="center"/>
            <w:hideMark/>
          </w:tcPr>
          <w:p w:rsidR="00F263BA" w:rsidRDefault="00F263BA">
            <w:pPr>
              <w:rPr>
                <w:rFonts w:ascii="Times New Roman" w:hAnsi="Times New Roman" w:cs="Times New Roman"/>
                <w:b/>
                <w:bCs/>
                <w:sz w:val="24"/>
                <w:szCs w:val="24"/>
              </w:rPr>
            </w:pPr>
          </w:p>
        </w:tc>
        <w:tc>
          <w:tcPr>
            <w:tcW w:w="5354" w:type="dxa"/>
            <w:gridSpan w:val="2"/>
            <w:vMerge/>
            <w:tcBorders>
              <w:top w:val="nil"/>
              <w:left w:val="nil"/>
              <w:bottom w:val="nil"/>
              <w:right w:val="nil"/>
            </w:tcBorders>
          </w:tcPr>
          <w:p w:rsidR="00F263BA" w:rsidRDefault="00F263BA">
            <w:pPr>
              <w:pBdr>
                <w:bottom w:val="single" w:sz="12" w:space="1" w:color="auto"/>
              </w:pBdr>
              <w:autoSpaceDE w:val="0"/>
              <w:autoSpaceDN w:val="0"/>
              <w:adjustRightInd w:val="0"/>
              <w:rPr>
                <w:rFonts w:ascii="ArialBlack" w:hAnsi="ArialBlack" w:cs="ArialBlack"/>
                <w:sz w:val="28"/>
                <w:szCs w:val="28"/>
              </w:rPr>
            </w:pPr>
          </w:p>
        </w:tc>
      </w:tr>
      <w:tr w:rsidR="00DB4433" w:rsidTr="00F263BA">
        <w:tblPrEx>
          <w:tblBorders>
            <w:top w:val="single" w:sz="4" w:space="0" w:color="auto"/>
            <w:left w:val="single" w:sz="4" w:space="0" w:color="auto"/>
            <w:bottom w:val="single" w:sz="4" w:space="0" w:color="auto"/>
            <w:right w:val="single" w:sz="4" w:space="0" w:color="auto"/>
          </w:tblBorders>
        </w:tblPrEx>
        <w:trPr>
          <w:gridBefore w:val="1"/>
          <w:wBefore w:w="270" w:type="dxa"/>
        </w:trPr>
        <w:tc>
          <w:tcPr>
            <w:tcW w:w="539" w:type="dxa"/>
            <w:tcBorders>
              <w:right w:val="nil"/>
            </w:tcBorders>
            <w:hideMark/>
          </w:tcPr>
          <w:p w:rsidR="00DB4433" w:rsidRPr="00DB4433" w:rsidRDefault="00DB4433">
            <w:pPr>
              <w:autoSpaceDE w:val="0"/>
              <w:autoSpaceDN w:val="0"/>
              <w:adjustRightInd w:val="0"/>
              <w:rPr>
                <w:rFonts w:ascii="Times New Roman" w:hAnsi="Times New Roman" w:cs="Times New Roman"/>
                <w:b/>
                <w:bCs/>
                <w:sz w:val="24"/>
                <w:szCs w:val="24"/>
              </w:rPr>
            </w:pPr>
            <w:r w:rsidRPr="00DB4433">
              <w:rPr>
                <w:rFonts w:ascii="Times New Roman" w:hAnsi="Times New Roman" w:cs="Times New Roman"/>
                <w:b/>
                <w:bCs/>
                <w:sz w:val="24"/>
                <w:szCs w:val="24"/>
              </w:rPr>
              <w:t>2.</w:t>
            </w:r>
          </w:p>
        </w:tc>
        <w:tc>
          <w:tcPr>
            <w:tcW w:w="3575" w:type="dxa"/>
            <w:tcBorders>
              <w:top w:val="nil"/>
              <w:left w:val="nil"/>
              <w:bottom w:val="nil"/>
              <w:right w:val="nil"/>
            </w:tcBorders>
            <w:hideMark/>
          </w:tcPr>
          <w:p w:rsidR="00DB4433" w:rsidRPr="007139A3" w:rsidRDefault="00DB4433">
            <w:pPr>
              <w:autoSpaceDE w:val="0"/>
              <w:autoSpaceDN w:val="0"/>
              <w:adjustRightInd w:val="0"/>
              <w:rPr>
                <w:rFonts w:ascii="Times New Roman" w:hAnsi="Times New Roman" w:cs="Times New Roman"/>
                <w:b/>
                <w:bCs/>
                <w:sz w:val="24"/>
                <w:szCs w:val="24"/>
              </w:rPr>
            </w:pPr>
            <w:r w:rsidRPr="007139A3">
              <w:rPr>
                <w:rFonts w:ascii="Times New Roman" w:hAnsi="Times New Roman" w:cs="Times New Roman"/>
                <w:b/>
                <w:bCs/>
                <w:sz w:val="24"/>
                <w:szCs w:val="24"/>
              </w:rPr>
              <w:t>Designation &amp; Group</w:t>
            </w:r>
          </w:p>
          <w:p w:rsidR="00DB4433" w:rsidRPr="00FB21CC" w:rsidRDefault="00DB4433">
            <w:pPr>
              <w:autoSpaceDE w:val="0"/>
              <w:autoSpaceDN w:val="0"/>
              <w:adjustRightInd w:val="0"/>
              <w:rPr>
                <w:rFonts w:ascii="Times New Roman" w:hAnsi="Times New Roman" w:cs="Times New Roman"/>
                <w:i/>
                <w:iCs/>
                <w:sz w:val="20"/>
              </w:rPr>
            </w:pPr>
            <w:r w:rsidRPr="00FB21CC">
              <w:rPr>
                <w:rFonts w:ascii="Times New Roman" w:hAnsi="Times New Roman" w:cs="Times New Roman"/>
                <w:i/>
                <w:iCs/>
                <w:sz w:val="20"/>
              </w:rPr>
              <w:t>(Indicate specifically Group A, B or C)</w:t>
            </w:r>
          </w:p>
          <w:p w:rsidR="007139A3" w:rsidRDefault="007139A3">
            <w:pPr>
              <w:autoSpaceDE w:val="0"/>
              <w:autoSpaceDN w:val="0"/>
              <w:adjustRightInd w:val="0"/>
              <w:rPr>
                <w:rFonts w:ascii="Times-Roman" w:hAnsi="Times-Roman" w:cs="Times-Roman"/>
                <w:sz w:val="24"/>
                <w:szCs w:val="24"/>
              </w:rPr>
            </w:pPr>
          </w:p>
        </w:tc>
        <w:tc>
          <w:tcPr>
            <w:tcW w:w="5354" w:type="dxa"/>
            <w:gridSpan w:val="2"/>
            <w:tcBorders>
              <w:top w:val="nil"/>
              <w:left w:val="nil"/>
              <w:bottom w:val="nil"/>
              <w:right w:val="nil"/>
            </w:tcBorders>
          </w:tcPr>
          <w:p w:rsidR="00F263BA" w:rsidRDefault="00F263BA">
            <w:pPr>
              <w:pBdr>
                <w:bottom w:val="single" w:sz="12" w:space="1" w:color="auto"/>
              </w:pBdr>
              <w:autoSpaceDE w:val="0"/>
              <w:autoSpaceDN w:val="0"/>
              <w:adjustRightInd w:val="0"/>
              <w:rPr>
                <w:rFonts w:ascii="ArialBlack" w:hAnsi="ArialBlack" w:cs="ArialBlack"/>
                <w:sz w:val="28"/>
                <w:szCs w:val="28"/>
              </w:rPr>
            </w:pPr>
          </w:p>
        </w:tc>
      </w:tr>
      <w:tr w:rsidR="00DB4433" w:rsidTr="00F263BA">
        <w:tblPrEx>
          <w:tblBorders>
            <w:top w:val="single" w:sz="4" w:space="0" w:color="auto"/>
            <w:left w:val="single" w:sz="4" w:space="0" w:color="auto"/>
            <w:bottom w:val="single" w:sz="4" w:space="0" w:color="auto"/>
            <w:right w:val="single" w:sz="4" w:space="0" w:color="auto"/>
          </w:tblBorders>
        </w:tblPrEx>
        <w:trPr>
          <w:gridBefore w:val="1"/>
          <w:wBefore w:w="270" w:type="dxa"/>
        </w:trPr>
        <w:tc>
          <w:tcPr>
            <w:tcW w:w="539" w:type="dxa"/>
            <w:hideMark/>
          </w:tcPr>
          <w:p w:rsidR="00DB4433" w:rsidRPr="00DB4433" w:rsidRDefault="00DB4433">
            <w:pPr>
              <w:autoSpaceDE w:val="0"/>
              <w:autoSpaceDN w:val="0"/>
              <w:adjustRightInd w:val="0"/>
              <w:rPr>
                <w:rFonts w:ascii="Times New Roman" w:hAnsi="Times New Roman" w:cs="Times New Roman"/>
                <w:b/>
                <w:bCs/>
                <w:sz w:val="24"/>
                <w:szCs w:val="24"/>
              </w:rPr>
            </w:pPr>
            <w:r w:rsidRPr="00DB4433">
              <w:rPr>
                <w:rFonts w:ascii="Times New Roman" w:hAnsi="Times New Roman" w:cs="Times New Roman"/>
                <w:b/>
                <w:bCs/>
                <w:sz w:val="24"/>
                <w:szCs w:val="24"/>
              </w:rPr>
              <w:t>3.</w:t>
            </w:r>
          </w:p>
        </w:tc>
        <w:tc>
          <w:tcPr>
            <w:tcW w:w="3575" w:type="dxa"/>
            <w:tcBorders>
              <w:top w:val="nil"/>
            </w:tcBorders>
            <w:hideMark/>
          </w:tcPr>
          <w:p w:rsidR="00DB4433" w:rsidRDefault="00DB4433">
            <w:pPr>
              <w:autoSpaceDE w:val="0"/>
              <w:autoSpaceDN w:val="0"/>
              <w:adjustRightInd w:val="0"/>
              <w:rPr>
                <w:rFonts w:ascii="Times-Roman" w:hAnsi="Times-Roman" w:cs="Times-Roman"/>
                <w:b/>
                <w:bCs/>
                <w:sz w:val="24"/>
                <w:szCs w:val="24"/>
              </w:rPr>
            </w:pPr>
            <w:r>
              <w:rPr>
                <w:rFonts w:ascii="Times-Roman" w:hAnsi="Times-Roman" w:cs="Times-Roman"/>
                <w:b/>
                <w:bCs/>
                <w:sz w:val="24"/>
                <w:szCs w:val="24"/>
              </w:rPr>
              <w:t>Date of Birth</w:t>
            </w:r>
          </w:p>
          <w:p w:rsidR="007139A3" w:rsidRPr="00FB21CC" w:rsidRDefault="00DB4433">
            <w:pPr>
              <w:autoSpaceDE w:val="0"/>
              <w:autoSpaceDN w:val="0"/>
              <w:adjustRightInd w:val="0"/>
              <w:rPr>
                <w:rFonts w:ascii="Times New Roman" w:hAnsi="Times New Roman" w:cs="Times New Roman"/>
                <w:i/>
                <w:iCs/>
                <w:sz w:val="20"/>
              </w:rPr>
            </w:pPr>
            <w:r w:rsidRPr="00FB21CC">
              <w:rPr>
                <w:rFonts w:ascii="Times New Roman" w:hAnsi="Times New Roman" w:cs="Times New Roman"/>
                <w:i/>
                <w:iCs/>
                <w:sz w:val="20"/>
              </w:rPr>
              <w:t>(Applicable for individual award only)</w:t>
            </w:r>
          </w:p>
          <w:p w:rsidR="00F263BA" w:rsidRPr="00A82DB1" w:rsidRDefault="00F263BA">
            <w:pPr>
              <w:autoSpaceDE w:val="0"/>
              <w:autoSpaceDN w:val="0"/>
              <w:adjustRightInd w:val="0"/>
              <w:rPr>
                <w:rFonts w:ascii="Times New Roman" w:hAnsi="Times New Roman" w:cs="Times New Roman"/>
                <w:sz w:val="20"/>
              </w:rPr>
            </w:pPr>
          </w:p>
        </w:tc>
        <w:tc>
          <w:tcPr>
            <w:tcW w:w="5354" w:type="dxa"/>
            <w:gridSpan w:val="2"/>
            <w:tcBorders>
              <w:top w:val="nil"/>
            </w:tcBorders>
          </w:tcPr>
          <w:p w:rsidR="00DB4433" w:rsidRDefault="00DB4433">
            <w:pPr>
              <w:pBdr>
                <w:bottom w:val="single" w:sz="12" w:space="1" w:color="auto"/>
              </w:pBdr>
              <w:autoSpaceDE w:val="0"/>
              <w:autoSpaceDN w:val="0"/>
              <w:adjustRightInd w:val="0"/>
              <w:rPr>
                <w:rFonts w:ascii="ArialBlack" w:hAnsi="ArialBlack" w:cs="ArialBlack"/>
                <w:sz w:val="28"/>
                <w:szCs w:val="28"/>
              </w:rPr>
            </w:pPr>
          </w:p>
        </w:tc>
      </w:tr>
      <w:tr w:rsidR="00DB4433" w:rsidTr="00942F2A">
        <w:tblPrEx>
          <w:tblBorders>
            <w:top w:val="single" w:sz="4" w:space="0" w:color="auto"/>
            <w:left w:val="single" w:sz="4" w:space="0" w:color="auto"/>
            <w:bottom w:val="single" w:sz="4" w:space="0" w:color="auto"/>
            <w:right w:val="single" w:sz="4" w:space="0" w:color="auto"/>
          </w:tblBorders>
        </w:tblPrEx>
        <w:trPr>
          <w:gridBefore w:val="1"/>
          <w:wBefore w:w="270" w:type="dxa"/>
        </w:trPr>
        <w:tc>
          <w:tcPr>
            <w:tcW w:w="539" w:type="dxa"/>
            <w:hideMark/>
          </w:tcPr>
          <w:p w:rsidR="00DB4433" w:rsidRPr="00DB4433" w:rsidRDefault="00DB4433">
            <w:pPr>
              <w:autoSpaceDE w:val="0"/>
              <w:autoSpaceDN w:val="0"/>
              <w:adjustRightInd w:val="0"/>
              <w:rPr>
                <w:rFonts w:ascii="Times New Roman" w:hAnsi="Times New Roman" w:cs="Times New Roman"/>
                <w:b/>
                <w:bCs/>
                <w:sz w:val="24"/>
                <w:szCs w:val="24"/>
              </w:rPr>
            </w:pPr>
            <w:r w:rsidRPr="00DB4433">
              <w:rPr>
                <w:rFonts w:ascii="Times New Roman" w:hAnsi="Times New Roman" w:cs="Times New Roman"/>
                <w:b/>
                <w:bCs/>
                <w:sz w:val="24"/>
                <w:szCs w:val="24"/>
              </w:rPr>
              <w:t xml:space="preserve">4. </w:t>
            </w:r>
          </w:p>
        </w:tc>
        <w:tc>
          <w:tcPr>
            <w:tcW w:w="3575" w:type="dxa"/>
          </w:tcPr>
          <w:p w:rsidR="00DB4433" w:rsidRDefault="00DB4433">
            <w:pPr>
              <w:autoSpaceDE w:val="0"/>
              <w:autoSpaceDN w:val="0"/>
              <w:adjustRightInd w:val="0"/>
              <w:rPr>
                <w:rFonts w:ascii="Times-Roman" w:hAnsi="Times-Roman" w:cs="Times-Roman"/>
                <w:b/>
                <w:bCs/>
                <w:sz w:val="24"/>
                <w:szCs w:val="24"/>
              </w:rPr>
            </w:pPr>
            <w:r>
              <w:rPr>
                <w:rFonts w:ascii="Times-Roman" w:hAnsi="Times-Roman" w:cs="Times-Roman"/>
                <w:b/>
                <w:bCs/>
                <w:sz w:val="24"/>
                <w:szCs w:val="24"/>
              </w:rPr>
              <w:t>Department</w:t>
            </w:r>
          </w:p>
          <w:p w:rsidR="00DB4433" w:rsidRDefault="00DB4433">
            <w:pPr>
              <w:autoSpaceDE w:val="0"/>
              <w:autoSpaceDN w:val="0"/>
              <w:adjustRightInd w:val="0"/>
              <w:rPr>
                <w:rFonts w:ascii="Times New Roman" w:hAnsi="Times New Roman" w:cs="Times New Roman"/>
                <w:b/>
                <w:bCs/>
                <w:sz w:val="24"/>
                <w:szCs w:val="24"/>
              </w:rPr>
            </w:pPr>
          </w:p>
        </w:tc>
        <w:tc>
          <w:tcPr>
            <w:tcW w:w="5354" w:type="dxa"/>
            <w:gridSpan w:val="2"/>
          </w:tcPr>
          <w:p w:rsidR="00DB4433" w:rsidRDefault="00DB4433">
            <w:pPr>
              <w:pBdr>
                <w:bottom w:val="single" w:sz="12" w:space="1" w:color="auto"/>
              </w:pBdr>
              <w:autoSpaceDE w:val="0"/>
              <w:autoSpaceDN w:val="0"/>
              <w:adjustRightInd w:val="0"/>
              <w:rPr>
                <w:rFonts w:ascii="ArialBlack" w:hAnsi="ArialBlack" w:cs="ArialBlack"/>
                <w:sz w:val="28"/>
                <w:szCs w:val="28"/>
              </w:rPr>
            </w:pPr>
          </w:p>
        </w:tc>
      </w:tr>
      <w:tr w:rsidR="00DB4433" w:rsidTr="00942F2A">
        <w:tblPrEx>
          <w:tblBorders>
            <w:top w:val="single" w:sz="4" w:space="0" w:color="auto"/>
            <w:left w:val="single" w:sz="4" w:space="0" w:color="auto"/>
            <w:bottom w:val="single" w:sz="4" w:space="0" w:color="auto"/>
            <w:right w:val="single" w:sz="4" w:space="0" w:color="auto"/>
          </w:tblBorders>
        </w:tblPrEx>
        <w:trPr>
          <w:gridBefore w:val="1"/>
          <w:wBefore w:w="270" w:type="dxa"/>
          <w:trHeight w:val="125"/>
        </w:trPr>
        <w:tc>
          <w:tcPr>
            <w:tcW w:w="539" w:type="dxa"/>
            <w:vMerge w:val="restart"/>
            <w:hideMark/>
          </w:tcPr>
          <w:p w:rsidR="00DB4433" w:rsidRPr="00DB4433" w:rsidRDefault="00DB4433">
            <w:pPr>
              <w:autoSpaceDE w:val="0"/>
              <w:autoSpaceDN w:val="0"/>
              <w:adjustRightInd w:val="0"/>
              <w:rPr>
                <w:rFonts w:ascii="Times New Roman" w:hAnsi="Times New Roman" w:cs="Times New Roman"/>
                <w:b/>
                <w:bCs/>
                <w:sz w:val="24"/>
                <w:szCs w:val="24"/>
              </w:rPr>
            </w:pPr>
            <w:r w:rsidRPr="00DB4433">
              <w:rPr>
                <w:rFonts w:ascii="Times New Roman" w:hAnsi="Times New Roman" w:cs="Times New Roman"/>
                <w:b/>
                <w:bCs/>
                <w:sz w:val="24"/>
                <w:szCs w:val="24"/>
              </w:rPr>
              <w:t>5.</w:t>
            </w:r>
          </w:p>
        </w:tc>
        <w:tc>
          <w:tcPr>
            <w:tcW w:w="3575" w:type="dxa"/>
            <w:vMerge w:val="restart"/>
            <w:hideMark/>
          </w:tcPr>
          <w:p w:rsidR="00DB4433" w:rsidRDefault="00DB4433">
            <w:pPr>
              <w:autoSpaceDE w:val="0"/>
              <w:autoSpaceDN w:val="0"/>
              <w:adjustRightInd w:val="0"/>
              <w:rPr>
                <w:rFonts w:ascii="Times-Roman" w:hAnsi="Times-Roman" w:cs="Times-Roman"/>
                <w:b/>
                <w:bCs/>
                <w:sz w:val="24"/>
                <w:szCs w:val="24"/>
              </w:rPr>
            </w:pPr>
            <w:r>
              <w:rPr>
                <w:rFonts w:ascii="Times-Roman" w:hAnsi="Times-Roman" w:cs="Times-Roman"/>
                <w:b/>
                <w:bCs/>
                <w:sz w:val="24"/>
                <w:szCs w:val="24"/>
              </w:rPr>
              <w:t>Office Address:</w:t>
            </w:r>
          </w:p>
        </w:tc>
        <w:tc>
          <w:tcPr>
            <w:tcW w:w="5354" w:type="dxa"/>
            <w:gridSpan w:val="2"/>
            <w:hideMark/>
          </w:tcPr>
          <w:p w:rsidR="00DB4433" w:rsidRDefault="00DB4433">
            <w:pPr>
              <w:pBdr>
                <w:bottom w:val="single" w:sz="12" w:space="1" w:color="auto"/>
              </w:pBdr>
              <w:autoSpaceDE w:val="0"/>
              <w:autoSpaceDN w:val="0"/>
              <w:adjustRightInd w:val="0"/>
              <w:rPr>
                <w:rFonts w:ascii="ArialBlack" w:hAnsi="ArialBlack" w:cs="ArialBlack"/>
                <w:sz w:val="28"/>
                <w:szCs w:val="28"/>
              </w:rPr>
            </w:pPr>
            <w:r>
              <w:rPr>
                <w:rFonts w:ascii="ArialBlack" w:hAnsi="ArialBlack" w:cs="ArialBlack"/>
                <w:sz w:val="28"/>
                <w:szCs w:val="28"/>
              </w:rPr>
              <w:t xml:space="preserve">                                                                   </w:t>
            </w:r>
          </w:p>
        </w:tc>
      </w:tr>
      <w:tr w:rsidR="007139A3" w:rsidTr="00942F2A">
        <w:tblPrEx>
          <w:tblBorders>
            <w:top w:val="single" w:sz="4" w:space="0" w:color="auto"/>
            <w:left w:val="single" w:sz="4" w:space="0" w:color="auto"/>
            <w:bottom w:val="single" w:sz="4" w:space="0" w:color="auto"/>
            <w:right w:val="single" w:sz="4" w:space="0" w:color="auto"/>
          </w:tblBorders>
        </w:tblPrEx>
        <w:trPr>
          <w:gridBefore w:val="1"/>
          <w:wBefore w:w="270" w:type="dxa"/>
          <w:trHeight w:val="413"/>
        </w:trPr>
        <w:tc>
          <w:tcPr>
            <w:tcW w:w="0" w:type="auto"/>
            <w:vMerge/>
            <w:vAlign w:val="center"/>
            <w:hideMark/>
          </w:tcPr>
          <w:p w:rsidR="007139A3" w:rsidRPr="00DB4433" w:rsidRDefault="007139A3">
            <w:pPr>
              <w:rPr>
                <w:rFonts w:ascii="Times New Roman" w:hAnsi="Times New Roman" w:cs="Times New Roman"/>
                <w:b/>
                <w:bCs/>
                <w:sz w:val="24"/>
                <w:szCs w:val="24"/>
              </w:rPr>
            </w:pPr>
          </w:p>
        </w:tc>
        <w:tc>
          <w:tcPr>
            <w:tcW w:w="0" w:type="auto"/>
            <w:vMerge/>
            <w:vAlign w:val="center"/>
            <w:hideMark/>
          </w:tcPr>
          <w:p w:rsidR="007139A3" w:rsidRDefault="007139A3">
            <w:pPr>
              <w:rPr>
                <w:rFonts w:ascii="Times-Roman" w:hAnsi="Times-Roman" w:cs="Times-Roman"/>
                <w:b/>
                <w:bCs/>
                <w:sz w:val="24"/>
                <w:szCs w:val="24"/>
              </w:rPr>
            </w:pPr>
          </w:p>
        </w:tc>
        <w:tc>
          <w:tcPr>
            <w:tcW w:w="5354" w:type="dxa"/>
            <w:gridSpan w:val="2"/>
          </w:tcPr>
          <w:p w:rsidR="007139A3" w:rsidRDefault="007139A3">
            <w:pPr>
              <w:pBdr>
                <w:bottom w:val="single" w:sz="12" w:space="1" w:color="auto"/>
              </w:pBdr>
              <w:autoSpaceDE w:val="0"/>
              <w:autoSpaceDN w:val="0"/>
              <w:adjustRightInd w:val="0"/>
              <w:rPr>
                <w:rFonts w:ascii="ArialBlack" w:hAnsi="ArialBlack" w:cs="ArialBlack"/>
                <w:sz w:val="28"/>
                <w:szCs w:val="28"/>
              </w:rPr>
            </w:pPr>
          </w:p>
        </w:tc>
      </w:tr>
      <w:tr w:rsidR="00DB4433" w:rsidTr="00942F2A">
        <w:tblPrEx>
          <w:tblBorders>
            <w:top w:val="single" w:sz="4" w:space="0" w:color="auto"/>
            <w:left w:val="single" w:sz="4" w:space="0" w:color="auto"/>
            <w:bottom w:val="single" w:sz="4" w:space="0" w:color="auto"/>
            <w:right w:val="single" w:sz="4" w:space="0" w:color="auto"/>
          </w:tblBorders>
        </w:tblPrEx>
        <w:trPr>
          <w:gridBefore w:val="1"/>
          <w:wBefore w:w="270" w:type="dxa"/>
        </w:trPr>
        <w:tc>
          <w:tcPr>
            <w:tcW w:w="539" w:type="dxa"/>
            <w:hideMark/>
          </w:tcPr>
          <w:p w:rsidR="00F263BA" w:rsidRDefault="00F263BA">
            <w:pPr>
              <w:autoSpaceDE w:val="0"/>
              <w:autoSpaceDN w:val="0"/>
              <w:adjustRightInd w:val="0"/>
              <w:rPr>
                <w:rFonts w:ascii="Times New Roman" w:hAnsi="Times New Roman" w:cs="Times New Roman"/>
                <w:b/>
                <w:bCs/>
                <w:sz w:val="24"/>
                <w:szCs w:val="24"/>
              </w:rPr>
            </w:pPr>
          </w:p>
          <w:p w:rsidR="00DB4433" w:rsidRPr="00DB4433" w:rsidRDefault="00DB4433">
            <w:pPr>
              <w:autoSpaceDE w:val="0"/>
              <w:autoSpaceDN w:val="0"/>
              <w:adjustRightInd w:val="0"/>
              <w:rPr>
                <w:rFonts w:ascii="Times New Roman" w:hAnsi="Times New Roman" w:cs="Times New Roman"/>
                <w:b/>
                <w:bCs/>
                <w:sz w:val="24"/>
                <w:szCs w:val="24"/>
              </w:rPr>
            </w:pPr>
            <w:r w:rsidRPr="00DB4433">
              <w:rPr>
                <w:rFonts w:ascii="Times New Roman" w:hAnsi="Times New Roman" w:cs="Times New Roman"/>
                <w:b/>
                <w:bCs/>
                <w:sz w:val="24"/>
                <w:szCs w:val="24"/>
              </w:rPr>
              <w:t>6.</w:t>
            </w:r>
          </w:p>
        </w:tc>
        <w:tc>
          <w:tcPr>
            <w:tcW w:w="3575" w:type="dxa"/>
            <w:hideMark/>
          </w:tcPr>
          <w:p w:rsidR="00F263BA" w:rsidRDefault="00F263BA">
            <w:pPr>
              <w:autoSpaceDE w:val="0"/>
              <w:autoSpaceDN w:val="0"/>
              <w:adjustRightInd w:val="0"/>
              <w:rPr>
                <w:rFonts w:ascii="Times-Roman" w:hAnsi="Times-Roman" w:cs="Times-Roman"/>
                <w:b/>
                <w:bCs/>
                <w:sz w:val="24"/>
                <w:szCs w:val="24"/>
              </w:rPr>
            </w:pPr>
          </w:p>
          <w:p w:rsidR="00DB4433" w:rsidRDefault="00DB4433">
            <w:pPr>
              <w:autoSpaceDE w:val="0"/>
              <w:autoSpaceDN w:val="0"/>
              <w:adjustRightInd w:val="0"/>
              <w:rPr>
                <w:rFonts w:ascii="Times-Roman" w:hAnsi="Times-Roman" w:cs="Times-Roman"/>
                <w:b/>
                <w:bCs/>
                <w:sz w:val="24"/>
                <w:szCs w:val="24"/>
              </w:rPr>
            </w:pPr>
            <w:r>
              <w:rPr>
                <w:rFonts w:ascii="Times-Roman" w:hAnsi="Times-Roman" w:cs="Times-Roman"/>
                <w:b/>
                <w:bCs/>
                <w:sz w:val="24"/>
                <w:szCs w:val="24"/>
              </w:rPr>
              <w:t>Date of Appointment in DDA</w:t>
            </w:r>
          </w:p>
          <w:p w:rsidR="00DB4433" w:rsidRPr="00FB21CC" w:rsidRDefault="00DB4433">
            <w:pPr>
              <w:autoSpaceDE w:val="0"/>
              <w:autoSpaceDN w:val="0"/>
              <w:adjustRightInd w:val="0"/>
              <w:rPr>
                <w:rFonts w:ascii="Times New Roman" w:hAnsi="Times New Roman" w:cs="Times New Roman"/>
                <w:i/>
                <w:iCs/>
                <w:sz w:val="20"/>
              </w:rPr>
            </w:pPr>
            <w:r w:rsidRPr="00FB21CC">
              <w:rPr>
                <w:rFonts w:ascii="Times New Roman" w:hAnsi="Times New Roman" w:cs="Times New Roman"/>
                <w:i/>
                <w:iCs/>
                <w:sz w:val="20"/>
              </w:rPr>
              <w:t>(For individual award only)</w:t>
            </w:r>
          </w:p>
          <w:p w:rsidR="007139A3" w:rsidRDefault="007139A3">
            <w:pPr>
              <w:autoSpaceDE w:val="0"/>
              <w:autoSpaceDN w:val="0"/>
              <w:adjustRightInd w:val="0"/>
              <w:rPr>
                <w:rFonts w:ascii="Times-Roman" w:hAnsi="Times-Roman" w:cs="Times-Roman"/>
                <w:sz w:val="24"/>
                <w:szCs w:val="24"/>
              </w:rPr>
            </w:pPr>
          </w:p>
        </w:tc>
        <w:tc>
          <w:tcPr>
            <w:tcW w:w="5354" w:type="dxa"/>
            <w:gridSpan w:val="2"/>
          </w:tcPr>
          <w:p w:rsidR="00DB4433" w:rsidRDefault="00DB4433">
            <w:pPr>
              <w:pBdr>
                <w:bottom w:val="single" w:sz="12" w:space="1" w:color="auto"/>
              </w:pBdr>
              <w:autoSpaceDE w:val="0"/>
              <w:autoSpaceDN w:val="0"/>
              <w:adjustRightInd w:val="0"/>
              <w:rPr>
                <w:rFonts w:ascii="ArialBlack" w:hAnsi="ArialBlack" w:cs="ArialBlack"/>
                <w:sz w:val="28"/>
                <w:szCs w:val="28"/>
              </w:rPr>
            </w:pPr>
          </w:p>
          <w:p w:rsidR="00F263BA" w:rsidRDefault="00F263BA">
            <w:pPr>
              <w:pBdr>
                <w:bottom w:val="single" w:sz="12" w:space="1" w:color="auto"/>
              </w:pBdr>
              <w:autoSpaceDE w:val="0"/>
              <w:autoSpaceDN w:val="0"/>
              <w:adjustRightInd w:val="0"/>
              <w:rPr>
                <w:rFonts w:ascii="ArialBlack" w:hAnsi="ArialBlack" w:cs="ArialBlack"/>
                <w:sz w:val="28"/>
                <w:szCs w:val="28"/>
              </w:rPr>
            </w:pPr>
          </w:p>
        </w:tc>
      </w:tr>
      <w:tr w:rsidR="00DB4433" w:rsidTr="00942F2A">
        <w:tblPrEx>
          <w:tblBorders>
            <w:top w:val="single" w:sz="4" w:space="0" w:color="auto"/>
            <w:left w:val="single" w:sz="4" w:space="0" w:color="auto"/>
            <w:bottom w:val="single" w:sz="4" w:space="0" w:color="auto"/>
            <w:right w:val="single" w:sz="4" w:space="0" w:color="auto"/>
          </w:tblBorders>
        </w:tblPrEx>
        <w:trPr>
          <w:gridBefore w:val="1"/>
          <w:wBefore w:w="270" w:type="dxa"/>
        </w:trPr>
        <w:tc>
          <w:tcPr>
            <w:tcW w:w="539" w:type="dxa"/>
            <w:hideMark/>
          </w:tcPr>
          <w:p w:rsidR="00DB4433" w:rsidRPr="00DB4433" w:rsidRDefault="00DB4433">
            <w:pPr>
              <w:autoSpaceDE w:val="0"/>
              <w:autoSpaceDN w:val="0"/>
              <w:adjustRightInd w:val="0"/>
              <w:rPr>
                <w:rFonts w:ascii="Times New Roman" w:hAnsi="Times New Roman" w:cs="Times New Roman"/>
                <w:b/>
                <w:bCs/>
                <w:sz w:val="24"/>
                <w:szCs w:val="24"/>
              </w:rPr>
            </w:pPr>
            <w:r w:rsidRPr="00DB4433">
              <w:rPr>
                <w:rFonts w:ascii="Times New Roman" w:hAnsi="Times New Roman" w:cs="Times New Roman"/>
                <w:b/>
                <w:bCs/>
                <w:sz w:val="24"/>
                <w:szCs w:val="24"/>
              </w:rPr>
              <w:t>7.</w:t>
            </w:r>
          </w:p>
        </w:tc>
        <w:tc>
          <w:tcPr>
            <w:tcW w:w="3575" w:type="dxa"/>
            <w:hideMark/>
          </w:tcPr>
          <w:p w:rsidR="00DB4433" w:rsidRPr="007860E3" w:rsidRDefault="00DB4433">
            <w:pPr>
              <w:autoSpaceDE w:val="0"/>
              <w:autoSpaceDN w:val="0"/>
              <w:adjustRightInd w:val="0"/>
              <w:rPr>
                <w:rFonts w:ascii="Times-Roman" w:hAnsi="Times-Roman" w:cs="Times-Roman"/>
                <w:b/>
                <w:bCs/>
                <w:sz w:val="24"/>
                <w:szCs w:val="24"/>
              </w:rPr>
            </w:pPr>
            <w:r w:rsidRPr="007860E3">
              <w:rPr>
                <w:rFonts w:ascii="Times-Roman" w:hAnsi="Times-Roman" w:cs="Times-Roman"/>
                <w:b/>
                <w:bCs/>
                <w:sz w:val="24"/>
                <w:szCs w:val="24"/>
              </w:rPr>
              <w:t>Present Pay, PB &amp; Grade Pay</w:t>
            </w:r>
          </w:p>
          <w:p w:rsidR="007139A3" w:rsidRPr="00FB21CC" w:rsidRDefault="00DB4433">
            <w:pPr>
              <w:autoSpaceDE w:val="0"/>
              <w:autoSpaceDN w:val="0"/>
              <w:adjustRightInd w:val="0"/>
              <w:rPr>
                <w:rFonts w:ascii="Times New Roman" w:hAnsi="Times New Roman" w:cs="Times New Roman"/>
                <w:i/>
                <w:iCs/>
                <w:sz w:val="20"/>
              </w:rPr>
            </w:pPr>
            <w:r w:rsidRPr="00FB21CC">
              <w:rPr>
                <w:rFonts w:ascii="Times New Roman" w:hAnsi="Times New Roman" w:cs="Times New Roman"/>
                <w:i/>
                <w:iCs/>
                <w:sz w:val="20"/>
              </w:rPr>
              <w:t>(For individual award only)</w:t>
            </w:r>
          </w:p>
        </w:tc>
        <w:tc>
          <w:tcPr>
            <w:tcW w:w="5354" w:type="dxa"/>
            <w:gridSpan w:val="2"/>
          </w:tcPr>
          <w:p w:rsidR="00DB4433" w:rsidRDefault="00DB4433">
            <w:pPr>
              <w:pBdr>
                <w:bottom w:val="single" w:sz="12" w:space="1" w:color="auto"/>
              </w:pBdr>
              <w:autoSpaceDE w:val="0"/>
              <w:autoSpaceDN w:val="0"/>
              <w:adjustRightInd w:val="0"/>
              <w:rPr>
                <w:rFonts w:ascii="ArialBlack" w:hAnsi="ArialBlack" w:cs="ArialBlack"/>
                <w:sz w:val="28"/>
                <w:szCs w:val="28"/>
              </w:rPr>
            </w:pPr>
          </w:p>
        </w:tc>
      </w:tr>
      <w:tr w:rsidR="00DB4433" w:rsidTr="00942F2A">
        <w:tblPrEx>
          <w:tblBorders>
            <w:top w:val="single" w:sz="4" w:space="0" w:color="auto"/>
            <w:left w:val="single" w:sz="4" w:space="0" w:color="auto"/>
            <w:bottom w:val="single" w:sz="4" w:space="0" w:color="auto"/>
            <w:right w:val="single" w:sz="4" w:space="0" w:color="auto"/>
          </w:tblBorders>
        </w:tblPrEx>
        <w:trPr>
          <w:gridBefore w:val="1"/>
          <w:wBefore w:w="270" w:type="dxa"/>
        </w:trPr>
        <w:tc>
          <w:tcPr>
            <w:tcW w:w="539" w:type="dxa"/>
            <w:hideMark/>
          </w:tcPr>
          <w:p w:rsidR="00DB4433" w:rsidRPr="00DB4433" w:rsidRDefault="00DB4433">
            <w:pPr>
              <w:autoSpaceDE w:val="0"/>
              <w:autoSpaceDN w:val="0"/>
              <w:adjustRightInd w:val="0"/>
              <w:rPr>
                <w:rFonts w:ascii="Times New Roman" w:hAnsi="Times New Roman" w:cs="Times New Roman"/>
                <w:b/>
                <w:bCs/>
                <w:sz w:val="24"/>
                <w:szCs w:val="24"/>
              </w:rPr>
            </w:pPr>
            <w:r w:rsidRPr="00DB4433">
              <w:rPr>
                <w:rFonts w:ascii="Times New Roman" w:hAnsi="Times New Roman" w:cs="Times New Roman"/>
                <w:b/>
                <w:bCs/>
                <w:sz w:val="24"/>
                <w:szCs w:val="24"/>
              </w:rPr>
              <w:t>8.</w:t>
            </w:r>
          </w:p>
        </w:tc>
        <w:tc>
          <w:tcPr>
            <w:tcW w:w="3575" w:type="dxa"/>
            <w:hideMark/>
          </w:tcPr>
          <w:p w:rsidR="007139A3" w:rsidRPr="007860E3" w:rsidRDefault="00DB4433">
            <w:pPr>
              <w:autoSpaceDE w:val="0"/>
              <w:autoSpaceDN w:val="0"/>
              <w:adjustRightInd w:val="0"/>
              <w:rPr>
                <w:rFonts w:ascii="Times-Roman" w:hAnsi="Times-Roman" w:cs="Times-Roman"/>
                <w:b/>
                <w:bCs/>
                <w:sz w:val="24"/>
                <w:szCs w:val="24"/>
              </w:rPr>
            </w:pPr>
            <w:r w:rsidRPr="007860E3">
              <w:rPr>
                <w:rFonts w:ascii="Times-Roman" w:hAnsi="Times-Roman" w:cs="Times-Roman"/>
                <w:b/>
                <w:bCs/>
                <w:sz w:val="24"/>
                <w:szCs w:val="24"/>
              </w:rPr>
              <w:t xml:space="preserve">Particulars </w:t>
            </w:r>
            <w:r w:rsidR="007139A3" w:rsidRPr="007860E3">
              <w:rPr>
                <w:rFonts w:ascii="Times-Roman" w:hAnsi="Times-Roman" w:cs="Times-Roman"/>
                <w:b/>
                <w:bCs/>
                <w:sz w:val="24"/>
                <w:szCs w:val="24"/>
              </w:rPr>
              <w:t>of Award</w:t>
            </w:r>
            <w:r w:rsidR="007139A3">
              <w:rPr>
                <w:rFonts w:ascii="Times-Roman" w:hAnsi="Times-Roman" w:cs="Times-Roman"/>
                <w:b/>
                <w:bCs/>
                <w:sz w:val="24"/>
                <w:szCs w:val="24"/>
              </w:rPr>
              <w:t>s</w:t>
            </w:r>
            <w:r w:rsidRPr="007860E3">
              <w:rPr>
                <w:rFonts w:ascii="Times-Roman" w:hAnsi="Times-Roman" w:cs="Times-Roman"/>
                <w:b/>
                <w:bCs/>
                <w:sz w:val="24"/>
                <w:szCs w:val="24"/>
              </w:rPr>
              <w:t xml:space="preserve"> given earlier, if any.</w:t>
            </w:r>
          </w:p>
        </w:tc>
        <w:tc>
          <w:tcPr>
            <w:tcW w:w="5354" w:type="dxa"/>
            <w:gridSpan w:val="2"/>
          </w:tcPr>
          <w:p w:rsidR="007F37D7" w:rsidRDefault="007F37D7">
            <w:pPr>
              <w:pBdr>
                <w:bottom w:val="single" w:sz="12" w:space="1" w:color="auto"/>
              </w:pBdr>
              <w:autoSpaceDE w:val="0"/>
              <w:autoSpaceDN w:val="0"/>
              <w:adjustRightInd w:val="0"/>
              <w:rPr>
                <w:rFonts w:ascii="ArialBlack" w:hAnsi="ArialBlack" w:cs="ArialBlack"/>
                <w:sz w:val="28"/>
                <w:szCs w:val="28"/>
              </w:rPr>
            </w:pPr>
          </w:p>
        </w:tc>
      </w:tr>
      <w:tr w:rsidR="00DB4433" w:rsidTr="007F37D7">
        <w:tblPrEx>
          <w:tblBorders>
            <w:top w:val="single" w:sz="4" w:space="0" w:color="auto"/>
            <w:left w:val="single" w:sz="4" w:space="0" w:color="auto"/>
            <w:bottom w:val="single" w:sz="4" w:space="0" w:color="auto"/>
            <w:right w:val="single" w:sz="4" w:space="0" w:color="auto"/>
          </w:tblBorders>
        </w:tblPrEx>
        <w:trPr>
          <w:gridBefore w:val="1"/>
          <w:wBefore w:w="270" w:type="dxa"/>
        </w:trPr>
        <w:tc>
          <w:tcPr>
            <w:tcW w:w="539" w:type="dxa"/>
            <w:hideMark/>
          </w:tcPr>
          <w:p w:rsidR="00DB4433" w:rsidRPr="00DB4433" w:rsidRDefault="00DB4433">
            <w:pPr>
              <w:autoSpaceDE w:val="0"/>
              <w:autoSpaceDN w:val="0"/>
              <w:adjustRightInd w:val="0"/>
              <w:rPr>
                <w:rFonts w:ascii="Times New Roman" w:hAnsi="Times New Roman" w:cs="Times New Roman"/>
                <w:b/>
                <w:bCs/>
                <w:sz w:val="24"/>
                <w:szCs w:val="24"/>
              </w:rPr>
            </w:pPr>
            <w:r w:rsidRPr="00DB4433">
              <w:rPr>
                <w:rFonts w:ascii="Times New Roman" w:hAnsi="Times New Roman" w:cs="Times New Roman"/>
                <w:b/>
                <w:bCs/>
                <w:sz w:val="24"/>
                <w:szCs w:val="24"/>
              </w:rPr>
              <w:t>9.</w:t>
            </w:r>
          </w:p>
        </w:tc>
        <w:tc>
          <w:tcPr>
            <w:tcW w:w="3575" w:type="dxa"/>
            <w:hideMark/>
          </w:tcPr>
          <w:p w:rsidR="00DB4433" w:rsidRDefault="00DB4433">
            <w:pPr>
              <w:autoSpaceDE w:val="0"/>
              <w:autoSpaceDN w:val="0"/>
              <w:adjustRightInd w:val="0"/>
              <w:jc w:val="both"/>
              <w:rPr>
                <w:rFonts w:ascii="Times-Roman" w:hAnsi="Times-Roman" w:cs="Times-Roman"/>
                <w:b/>
                <w:bCs/>
                <w:sz w:val="24"/>
                <w:szCs w:val="24"/>
              </w:rPr>
            </w:pPr>
            <w:r w:rsidRPr="007860E3">
              <w:rPr>
                <w:rFonts w:ascii="Times-Roman" w:hAnsi="Times-Roman" w:cs="Times-Roman"/>
                <w:b/>
                <w:bCs/>
                <w:sz w:val="24"/>
                <w:szCs w:val="24"/>
              </w:rPr>
              <w:t>Contact No./Mobile No &amp; Email ID if any, :</w:t>
            </w:r>
          </w:p>
          <w:p w:rsidR="007F37D7" w:rsidRPr="007860E3" w:rsidRDefault="007F37D7">
            <w:pPr>
              <w:autoSpaceDE w:val="0"/>
              <w:autoSpaceDN w:val="0"/>
              <w:adjustRightInd w:val="0"/>
              <w:jc w:val="both"/>
              <w:rPr>
                <w:rFonts w:ascii="Times-Roman" w:hAnsi="Times-Roman" w:cs="Times-Roman"/>
                <w:b/>
                <w:bCs/>
                <w:sz w:val="24"/>
                <w:szCs w:val="24"/>
              </w:rPr>
            </w:pPr>
          </w:p>
        </w:tc>
        <w:tc>
          <w:tcPr>
            <w:tcW w:w="5354" w:type="dxa"/>
            <w:gridSpan w:val="2"/>
          </w:tcPr>
          <w:p w:rsidR="007F37D7" w:rsidRDefault="007F37D7" w:rsidP="007F37D7">
            <w:pPr>
              <w:pBdr>
                <w:bottom w:val="single" w:sz="12" w:space="1" w:color="auto"/>
              </w:pBdr>
              <w:autoSpaceDE w:val="0"/>
              <w:autoSpaceDN w:val="0"/>
              <w:adjustRightInd w:val="0"/>
              <w:rPr>
                <w:rFonts w:ascii="ArialBlack" w:hAnsi="ArialBlack" w:cs="ArialBlack"/>
                <w:sz w:val="28"/>
                <w:szCs w:val="28"/>
              </w:rPr>
            </w:pPr>
          </w:p>
        </w:tc>
      </w:tr>
    </w:tbl>
    <w:p w:rsidR="00A82DB1" w:rsidRDefault="00A82DB1" w:rsidP="00DB4433">
      <w:pPr>
        <w:autoSpaceDE w:val="0"/>
        <w:autoSpaceDN w:val="0"/>
        <w:adjustRightInd w:val="0"/>
        <w:spacing w:after="0" w:line="240" w:lineRule="auto"/>
        <w:rPr>
          <w:rFonts w:ascii="ArialBlack" w:hAnsi="ArialBlack" w:cs="ArialBlack"/>
          <w:sz w:val="28"/>
          <w:szCs w:val="28"/>
        </w:rPr>
      </w:pPr>
    </w:p>
    <w:p w:rsidR="00F263BA" w:rsidRDefault="00F263BA" w:rsidP="00DB4433">
      <w:pPr>
        <w:autoSpaceDE w:val="0"/>
        <w:autoSpaceDN w:val="0"/>
        <w:adjustRightInd w:val="0"/>
        <w:spacing w:after="0" w:line="240" w:lineRule="auto"/>
        <w:rPr>
          <w:rFonts w:ascii="ArialBlack" w:hAnsi="ArialBlack" w:cs="ArialBlack"/>
          <w:sz w:val="28"/>
          <w:szCs w:val="28"/>
        </w:rPr>
      </w:pPr>
    </w:p>
    <w:p w:rsidR="00DB4433" w:rsidRDefault="007860E3" w:rsidP="007860E3">
      <w:pPr>
        <w:autoSpaceDE w:val="0"/>
        <w:autoSpaceDN w:val="0"/>
        <w:adjustRightInd w:val="0"/>
        <w:spacing w:after="0" w:line="240" w:lineRule="auto"/>
        <w:jc w:val="center"/>
        <w:rPr>
          <w:rFonts w:ascii="ArialBlack" w:hAnsi="ArialBlack" w:cs="ArialBlack"/>
          <w:sz w:val="28"/>
          <w:szCs w:val="28"/>
        </w:rPr>
      </w:pPr>
      <w:r>
        <w:rPr>
          <w:rFonts w:ascii="ArialBlack" w:hAnsi="ArialBlack" w:cs="ArialBlack"/>
          <w:sz w:val="28"/>
          <w:szCs w:val="28"/>
        </w:rPr>
        <w:t xml:space="preserve">                                                      </w:t>
      </w:r>
      <w:r w:rsidR="00A82DB1">
        <w:rPr>
          <w:rFonts w:ascii="ArialBlack" w:hAnsi="ArialBlack" w:cs="ArialBlack"/>
          <w:sz w:val="28"/>
          <w:szCs w:val="28"/>
        </w:rPr>
        <w:t xml:space="preserve">                </w:t>
      </w:r>
      <w:r w:rsidR="00DB4433">
        <w:rPr>
          <w:rFonts w:ascii="ArialBlack" w:hAnsi="ArialBlack" w:cs="ArialBlack"/>
          <w:sz w:val="28"/>
          <w:szCs w:val="28"/>
        </w:rPr>
        <w:t>(_________________)</w:t>
      </w:r>
    </w:p>
    <w:p w:rsidR="00DB4433" w:rsidRDefault="00DB4433" w:rsidP="00DB4433">
      <w:pPr>
        <w:autoSpaceDE w:val="0"/>
        <w:autoSpaceDN w:val="0"/>
        <w:adjustRightInd w:val="0"/>
        <w:spacing w:after="0" w:line="240" w:lineRule="auto"/>
        <w:jc w:val="center"/>
        <w:rPr>
          <w:rFonts w:ascii="Times-Roman" w:hAnsi="Times-Roman" w:cs="Times-Roman"/>
          <w:sz w:val="26"/>
          <w:szCs w:val="26"/>
        </w:rPr>
      </w:pPr>
      <w:r>
        <w:rPr>
          <w:rFonts w:ascii="Times-Roman" w:hAnsi="Times-Roman" w:cs="Times-Roman"/>
          <w:sz w:val="26"/>
          <w:szCs w:val="26"/>
        </w:rPr>
        <w:t xml:space="preserve">                                                                     </w:t>
      </w:r>
      <w:r w:rsidR="00A82DB1">
        <w:rPr>
          <w:rFonts w:ascii="Times-Roman" w:hAnsi="Times-Roman" w:cs="Times-Roman"/>
          <w:sz w:val="26"/>
          <w:szCs w:val="26"/>
        </w:rPr>
        <w:t xml:space="preserve">                 </w:t>
      </w:r>
      <w:r>
        <w:rPr>
          <w:rFonts w:ascii="Times-Roman" w:hAnsi="Times-Roman" w:cs="Times-Roman"/>
          <w:sz w:val="26"/>
          <w:szCs w:val="26"/>
        </w:rPr>
        <w:t>Signature of Nominee/Group</w:t>
      </w:r>
      <w:r w:rsidR="00A82DB1">
        <w:rPr>
          <w:rFonts w:ascii="Times-Roman" w:hAnsi="Times-Roman" w:cs="Times-Roman"/>
          <w:sz w:val="26"/>
          <w:szCs w:val="26"/>
        </w:rPr>
        <w:t xml:space="preserve"> leader</w:t>
      </w:r>
    </w:p>
    <w:p w:rsidR="00DB4433" w:rsidRDefault="00DB4433" w:rsidP="00DB4433">
      <w:pPr>
        <w:autoSpaceDE w:val="0"/>
        <w:autoSpaceDN w:val="0"/>
        <w:adjustRightInd w:val="0"/>
        <w:spacing w:after="0" w:line="240" w:lineRule="auto"/>
        <w:rPr>
          <w:rFonts w:ascii="Times-Roman" w:hAnsi="Times-Roman" w:cs="Times-Roman"/>
          <w:sz w:val="26"/>
          <w:szCs w:val="26"/>
        </w:rPr>
      </w:pPr>
      <w:r w:rsidRPr="007860E3">
        <w:rPr>
          <w:rFonts w:ascii="Times-Roman" w:hAnsi="Times-Roman" w:cs="Times-Roman"/>
          <w:b/>
          <w:bCs/>
          <w:sz w:val="26"/>
          <w:szCs w:val="26"/>
        </w:rPr>
        <w:t xml:space="preserve">Date:                                    </w:t>
      </w:r>
      <w:r w:rsidR="007F37D7">
        <w:rPr>
          <w:rFonts w:ascii="Times-Roman" w:hAnsi="Times-Roman" w:cs="Times-Roman"/>
          <w:sz w:val="26"/>
          <w:szCs w:val="26"/>
        </w:rPr>
        <w:t xml:space="preserve">    </w:t>
      </w:r>
      <w:r>
        <w:rPr>
          <w:rFonts w:ascii="Times-Roman" w:hAnsi="Times-Roman" w:cs="Times-Roman"/>
          <w:sz w:val="26"/>
          <w:szCs w:val="26"/>
        </w:rPr>
        <w:t>Name of Nominee</w:t>
      </w:r>
      <w:r w:rsidR="007F37D7">
        <w:rPr>
          <w:rFonts w:ascii="Times-Roman" w:hAnsi="Times-Roman" w:cs="Times-Roman"/>
          <w:sz w:val="26"/>
          <w:szCs w:val="26"/>
        </w:rPr>
        <w:t>/Group leader</w:t>
      </w:r>
      <w:proofErr w:type="gramStart"/>
      <w:r>
        <w:rPr>
          <w:rFonts w:ascii="Times-Roman" w:hAnsi="Times-Roman" w:cs="Times-Roman"/>
          <w:sz w:val="26"/>
          <w:szCs w:val="26"/>
        </w:rPr>
        <w:t>:_</w:t>
      </w:r>
      <w:proofErr w:type="gramEnd"/>
      <w:r>
        <w:rPr>
          <w:rFonts w:ascii="Times-Roman" w:hAnsi="Times-Roman" w:cs="Times-Roman"/>
          <w:sz w:val="26"/>
          <w:szCs w:val="26"/>
        </w:rPr>
        <w:t>___________________</w:t>
      </w:r>
    </w:p>
    <w:p w:rsidR="00DB4433" w:rsidRDefault="00DB4433" w:rsidP="00DB4433">
      <w:pPr>
        <w:autoSpaceDE w:val="0"/>
        <w:autoSpaceDN w:val="0"/>
        <w:adjustRightInd w:val="0"/>
        <w:spacing w:after="0" w:line="240" w:lineRule="auto"/>
        <w:rPr>
          <w:rFonts w:ascii="Times-Roman" w:hAnsi="Times-Roman" w:cs="Times-Roman"/>
          <w:sz w:val="26"/>
          <w:szCs w:val="26"/>
        </w:rPr>
      </w:pPr>
    </w:p>
    <w:tbl>
      <w:tblPr>
        <w:tblStyle w:val="TableGrid"/>
        <w:tblW w:w="0" w:type="auto"/>
        <w:tblInd w:w="108" w:type="dxa"/>
        <w:tblLook w:val="04A0"/>
      </w:tblPr>
      <w:tblGrid>
        <w:gridCol w:w="9468"/>
      </w:tblGrid>
      <w:tr w:rsidR="00DB4433" w:rsidTr="00DB4433">
        <w:tc>
          <w:tcPr>
            <w:tcW w:w="9468" w:type="dxa"/>
          </w:tcPr>
          <w:p w:rsidR="00DB4433" w:rsidRPr="00A82DB1" w:rsidRDefault="00A82DB1" w:rsidP="00A82DB1">
            <w:pPr>
              <w:jc w:val="center"/>
              <w:rPr>
                <w:rFonts w:ascii="Times New Roman" w:hAnsi="Times New Roman" w:cs="Times New Roman"/>
                <w:b/>
                <w:bCs/>
                <w:u w:val="single"/>
              </w:rPr>
            </w:pPr>
            <w:r w:rsidRPr="00A82DB1">
              <w:rPr>
                <w:rFonts w:ascii="Times New Roman" w:hAnsi="Times New Roman" w:cs="Times New Roman"/>
                <w:b/>
                <w:bCs/>
                <w:u w:val="single"/>
              </w:rPr>
              <w:t>CITATION BY HEAD OF THE DEPARTMENT</w:t>
            </w:r>
          </w:p>
          <w:p w:rsidR="00DB4433" w:rsidRPr="00FB21CC" w:rsidRDefault="00A82DB1" w:rsidP="00A82DB1">
            <w:pPr>
              <w:jc w:val="center"/>
              <w:rPr>
                <w:rFonts w:ascii="Times New Roman" w:hAnsi="Times New Roman" w:cs="Times New Roman"/>
                <w:i/>
                <w:iCs/>
              </w:rPr>
            </w:pPr>
            <w:r w:rsidRPr="00FB21CC">
              <w:rPr>
                <w:rFonts w:ascii="Times New Roman" w:hAnsi="Times New Roman" w:cs="Times New Roman"/>
                <w:i/>
                <w:iCs/>
              </w:rPr>
              <w:t>(not more than 200 words)</w:t>
            </w:r>
          </w:p>
          <w:p w:rsidR="00DB4433" w:rsidRDefault="00DB4433"/>
          <w:p w:rsidR="00DB4433" w:rsidRDefault="00DB4433"/>
          <w:p w:rsidR="00DB4433" w:rsidRDefault="00DB4433"/>
          <w:p w:rsidR="00DB4433" w:rsidRDefault="00DB4433"/>
          <w:p w:rsidR="00DB4433" w:rsidRDefault="00DB4433"/>
          <w:p w:rsidR="00DB4433" w:rsidRDefault="00DB4433"/>
          <w:p w:rsidR="00DB4433" w:rsidRDefault="00DB4433"/>
          <w:p w:rsidR="007139A3" w:rsidRDefault="007139A3"/>
          <w:p w:rsidR="007139A3" w:rsidRDefault="007139A3"/>
          <w:p w:rsidR="00F263BA" w:rsidRDefault="00F263BA"/>
          <w:p w:rsidR="00F263BA" w:rsidRDefault="00F263BA"/>
          <w:p w:rsidR="00F263BA" w:rsidRDefault="00F263BA"/>
          <w:p w:rsidR="00F263BA" w:rsidRDefault="00F263BA"/>
          <w:p w:rsidR="00F263BA" w:rsidRDefault="00F263BA"/>
          <w:p w:rsidR="00F263BA" w:rsidRDefault="00F263BA"/>
          <w:p w:rsidR="00DB4433" w:rsidRDefault="00DB4433"/>
          <w:p w:rsidR="00DB4433" w:rsidRDefault="00DB4433"/>
          <w:p w:rsidR="007139A3" w:rsidRDefault="007139A3"/>
          <w:p w:rsidR="00DB4433" w:rsidRPr="001E219A" w:rsidRDefault="00DB4433" w:rsidP="001E219A">
            <w:pPr>
              <w:jc w:val="right"/>
              <w:rPr>
                <w:rFonts w:ascii="Times New Roman" w:hAnsi="Times New Roman" w:cs="Times New Roman"/>
                <w:b/>
                <w:bCs/>
                <w:sz w:val="24"/>
                <w:szCs w:val="24"/>
              </w:rPr>
            </w:pPr>
            <w:r w:rsidRPr="007860E3">
              <w:rPr>
                <w:rFonts w:ascii="Times New Roman" w:hAnsi="Times New Roman" w:cs="Times New Roman"/>
                <w:b/>
                <w:bCs/>
                <w:sz w:val="24"/>
                <w:szCs w:val="24"/>
              </w:rPr>
              <w:t xml:space="preserve">Signature of </w:t>
            </w:r>
            <w:proofErr w:type="spellStart"/>
            <w:r w:rsidRPr="007860E3">
              <w:rPr>
                <w:rFonts w:ascii="Times New Roman" w:hAnsi="Times New Roman" w:cs="Times New Roman"/>
                <w:b/>
                <w:bCs/>
                <w:sz w:val="24"/>
                <w:szCs w:val="24"/>
              </w:rPr>
              <w:t>HoD</w:t>
            </w:r>
            <w:proofErr w:type="spellEnd"/>
            <w:r w:rsidR="001E219A">
              <w:rPr>
                <w:rFonts w:ascii="Times New Roman" w:hAnsi="Times New Roman" w:cs="Times New Roman"/>
                <w:b/>
                <w:bCs/>
                <w:sz w:val="24"/>
                <w:szCs w:val="24"/>
              </w:rPr>
              <w:t xml:space="preserve"> </w:t>
            </w:r>
            <w:r w:rsidR="001E219A">
              <w:rPr>
                <w:rFonts w:ascii="Times New Roman" w:hAnsi="Times New Roman" w:cs="Times New Roman"/>
                <w:sz w:val="24"/>
                <w:szCs w:val="24"/>
              </w:rPr>
              <w:t>(</w:t>
            </w:r>
            <w:r w:rsidRPr="00DB4433">
              <w:rPr>
                <w:rFonts w:ascii="Times New Roman" w:hAnsi="Times New Roman" w:cs="Times New Roman"/>
                <w:sz w:val="24"/>
                <w:szCs w:val="24"/>
              </w:rPr>
              <w:t xml:space="preserve">with </w:t>
            </w:r>
            <w:r w:rsidR="001E219A">
              <w:rPr>
                <w:rFonts w:ascii="Times New Roman" w:hAnsi="Times New Roman" w:cs="Times New Roman"/>
                <w:sz w:val="24"/>
                <w:szCs w:val="24"/>
              </w:rPr>
              <w:t>Stamp)</w:t>
            </w:r>
          </w:p>
        </w:tc>
      </w:tr>
    </w:tbl>
    <w:p w:rsidR="007F37D7" w:rsidRDefault="007F37D7" w:rsidP="003B70DD">
      <w:pPr>
        <w:pStyle w:val="NoSpacing"/>
        <w:jc w:val="center"/>
        <w:rPr>
          <w:rFonts w:ascii="Times New Roman" w:eastAsia="Batang" w:hAnsi="Times New Roman" w:cs="Times New Roman"/>
          <w:szCs w:val="22"/>
        </w:rPr>
      </w:pPr>
    </w:p>
    <w:p w:rsidR="003B70DD" w:rsidRPr="008C01D4" w:rsidRDefault="003B70DD" w:rsidP="003B70DD">
      <w:pPr>
        <w:pStyle w:val="NoSpacing"/>
        <w:jc w:val="center"/>
        <w:rPr>
          <w:rFonts w:ascii="Times New Roman" w:eastAsia="Batang" w:hAnsi="Times New Roman" w:cs="Times New Roman"/>
          <w:szCs w:val="22"/>
        </w:rPr>
      </w:pPr>
      <w:r w:rsidRPr="008C01D4">
        <w:rPr>
          <w:rFonts w:ascii="Times New Roman" w:eastAsia="Batang" w:hAnsi="Times New Roman" w:cs="Times New Roman"/>
          <w:szCs w:val="22"/>
        </w:rPr>
        <w:lastRenderedPageBreak/>
        <w:t>DELHI DEVELOPMENT AUTHORITY</w:t>
      </w:r>
    </w:p>
    <w:p w:rsidR="003B70DD" w:rsidRDefault="003B70DD" w:rsidP="003B70DD">
      <w:pPr>
        <w:pStyle w:val="NoSpacing"/>
        <w:jc w:val="center"/>
        <w:rPr>
          <w:rFonts w:ascii="Times New Roman" w:eastAsia="Batang" w:hAnsi="Times New Roman" w:cs="Times New Roman"/>
          <w:b/>
          <w:bCs/>
          <w:sz w:val="28"/>
          <w:szCs w:val="28"/>
        </w:rPr>
      </w:pPr>
      <w:r w:rsidRPr="0023037D">
        <w:rPr>
          <w:rFonts w:ascii="Times New Roman" w:eastAsia="Batang" w:hAnsi="Times New Roman" w:cs="Times New Roman"/>
          <w:b/>
          <w:bCs/>
          <w:sz w:val="28"/>
          <w:szCs w:val="28"/>
        </w:rPr>
        <w:t xml:space="preserve">OFFICE OF </w:t>
      </w:r>
      <w:proofErr w:type="gramStart"/>
      <w:r w:rsidRPr="0023037D">
        <w:rPr>
          <w:rFonts w:ascii="Times New Roman" w:eastAsia="Batang" w:hAnsi="Times New Roman" w:cs="Times New Roman"/>
          <w:b/>
          <w:bCs/>
          <w:sz w:val="28"/>
          <w:szCs w:val="28"/>
        </w:rPr>
        <w:t>COMMISSIONER(</w:t>
      </w:r>
      <w:proofErr w:type="gramEnd"/>
      <w:r w:rsidRPr="0023037D">
        <w:rPr>
          <w:rFonts w:ascii="Times New Roman" w:eastAsia="Batang" w:hAnsi="Times New Roman" w:cs="Times New Roman"/>
          <w:b/>
          <w:bCs/>
          <w:sz w:val="28"/>
          <w:szCs w:val="28"/>
        </w:rPr>
        <w:t>PERSONNEL)</w:t>
      </w:r>
    </w:p>
    <w:p w:rsidR="003B70DD" w:rsidRPr="008C01D4" w:rsidRDefault="003B70DD" w:rsidP="003B70DD">
      <w:pPr>
        <w:pStyle w:val="NoSpacing"/>
        <w:jc w:val="center"/>
        <w:rPr>
          <w:rFonts w:ascii="Times New Roman" w:eastAsia="Batang" w:hAnsi="Times New Roman" w:cs="Times New Roman"/>
          <w:b/>
          <w:bCs/>
          <w:sz w:val="24"/>
          <w:szCs w:val="24"/>
        </w:rPr>
      </w:pPr>
      <w:proofErr w:type="gramStart"/>
      <w:r w:rsidRPr="008C01D4">
        <w:rPr>
          <w:rFonts w:ascii="Times New Roman" w:eastAsia="Batang" w:hAnsi="Times New Roman" w:cs="Times New Roman"/>
          <w:sz w:val="24"/>
          <w:szCs w:val="24"/>
        </w:rPr>
        <w:t>E-1.</w:t>
      </w:r>
      <w:proofErr w:type="gramEnd"/>
      <w:r w:rsidRPr="008C01D4">
        <w:rPr>
          <w:rFonts w:ascii="Times New Roman" w:eastAsia="Batang" w:hAnsi="Times New Roman" w:cs="Times New Roman"/>
          <w:sz w:val="24"/>
          <w:szCs w:val="24"/>
        </w:rPr>
        <w:t xml:space="preserve"> Vikas Sadan, INA, New Delhi</w:t>
      </w:r>
    </w:p>
    <w:p w:rsidR="003B70DD" w:rsidRPr="0023037D" w:rsidRDefault="003B70DD" w:rsidP="003B70DD">
      <w:pPr>
        <w:pStyle w:val="NoSpacing"/>
        <w:jc w:val="center"/>
        <w:rPr>
          <w:rFonts w:ascii="Times New Roman" w:eastAsia="Batang" w:hAnsi="Times New Roman" w:cs="Times New Roman"/>
          <w:sz w:val="28"/>
          <w:szCs w:val="28"/>
        </w:rPr>
      </w:pPr>
      <w:r w:rsidRPr="0023037D">
        <w:rPr>
          <w:rFonts w:ascii="Times New Roman" w:eastAsia="Batang" w:hAnsi="Times New Roman" w:cs="Times New Roman"/>
          <w:sz w:val="28"/>
          <w:szCs w:val="28"/>
        </w:rPr>
        <w:t>*********</w:t>
      </w:r>
    </w:p>
    <w:p w:rsidR="003B70DD" w:rsidRPr="0023037D" w:rsidRDefault="003B70DD" w:rsidP="003B70DD">
      <w:pPr>
        <w:pStyle w:val="NoSpacing"/>
        <w:rPr>
          <w:rFonts w:ascii="Times New Roman" w:hAnsi="Times New Roman" w:cs="Times New Roman"/>
          <w:sz w:val="28"/>
          <w:szCs w:val="28"/>
        </w:rPr>
      </w:pPr>
    </w:p>
    <w:p w:rsidR="003B70DD" w:rsidRPr="003B70DD" w:rsidRDefault="003B70DD" w:rsidP="003B70DD">
      <w:pPr>
        <w:pStyle w:val="NoSpacing"/>
        <w:rPr>
          <w:rFonts w:ascii="Times New Roman" w:hAnsi="Times New Roman" w:cs="Times New Roman"/>
          <w:sz w:val="26"/>
          <w:szCs w:val="26"/>
        </w:rPr>
      </w:pPr>
      <w:proofErr w:type="gramStart"/>
      <w:r w:rsidRPr="003B70DD">
        <w:rPr>
          <w:rFonts w:ascii="Times New Roman" w:hAnsi="Times New Roman" w:cs="Times New Roman"/>
          <w:sz w:val="26"/>
          <w:szCs w:val="26"/>
        </w:rPr>
        <w:t>No.F.11(</w:t>
      </w:r>
      <w:proofErr w:type="gramEnd"/>
      <w:r w:rsidRPr="003B70DD">
        <w:rPr>
          <w:rFonts w:ascii="Times New Roman" w:hAnsi="Times New Roman" w:cs="Times New Roman"/>
          <w:sz w:val="26"/>
          <w:szCs w:val="26"/>
        </w:rPr>
        <w:t xml:space="preserve">15)2013/Awards/Welfare/                      </w:t>
      </w:r>
      <w:r w:rsidR="00FB21CC">
        <w:rPr>
          <w:rFonts w:ascii="Times New Roman" w:hAnsi="Times New Roman" w:cs="Times New Roman"/>
          <w:sz w:val="26"/>
          <w:szCs w:val="26"/>
        </w:rPr>
        <w:t xml:space="preserve">                    Dated:  7</w:t>
      </w:r>
      <w:r w:rsidR="00FB21CC">
        <w:rPr>
          <w:rFonts w:ascii="Times New Roman" w:hAnsi="Times New Roman" w:cs="Times New Roman"/>
          <w:sz w:val="26"/>
          <w:szCs w:val="26"/>
          <w:vertAlign w:val="superscript"/>
        </w:rPr>
        <w:t xml:space="preserve">th </w:t>
      </w:r>
      <w:r w:rsidR="00FB21CC">
        <w:rPr>
          <w:rFonts w:ascii="Times New Roman" w:hAnsi="Times New Roman" w:cs="Times New Roman"/>
          <w:sz w:val="26"/>
          <w:szCs w:val="26"/>
        </w:rPr>
        <w:t xml:space="preserve"> </w:t>
      </w:r>
      <w:r w:rsidRPr="003B70DD">
        <w:rPr>
          <w:rFonts w:ascii="Times New Roman" w:hAnsi="Times New Roman" w:cs="Times New Roman"/>
          <w:sz w:val="26"/>
          <w:szCs w:val="26"/>
        </w:rPr>
        <w:t>November,2013</w:t>
      </w:r>
    </w:p>
    <w:p w:rsidR="003B70DD" w:rsidRPr="0023037D" w:rsidRDefault="003B70DD" w:rsidP="003B70DD">
      <w:pPr>
        <w:pStyle w:val="NoSpacing"/>
        <w:rPr>
          <w:rFonts w:ascii="Times New Roman" w:hAnsi="Times New Roman" w:cs="Times New Roman"/>
          <w:sz w:val="28"/>
          <w:szCs w:val="28"/>
          <w:u w:val="single"/>
        </w:rPr>
      </w:pPr>
    </w:p>
    <w:p w:rsidR="003B70DD" w:rsidRPr="003B70DD" w:rsidRDefault="003B70DD" w:rsidP="003B70DD">
      <w:pPr>
        <w:pStyle w:val="NoSpacing"/>
        <w:rPr>
          <w:rFonts w:ascii="Times New Roman" w:hAnsi="Times New Roman" w:cs="Times New Roman"/>
          <w:b/>
          <w:bCs/>
          <w:sz w:val="32"/>
          <w:szCs w:val="32"/>
          <w:u w:val="single"/>
        </w:rPr>
      </w:pPr>
      <w:r w:rsidRPr="002303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70DD">
        <w:rPr>
          <w:rFonts w:ascii="Times New Roman" w:hAnsi="Times New Roman" w:cs="Times New Roman"/>
          <w:b/>
          <w:bCs/>
          <w:sz w:val="32"/>
          <w:szCs w:val="32"/>
          <w:u w:val="single"/>
        </w:rPr>
        <w:t>INSTITUTION OF AWARDS</w:t>
      </w:r>
    </w:p>
    <w:p w:rsidR="003B70DD" w:rsidRPr="0023037D" w:rsidRDefault="003B70DD" w:rsidP="003B70DD">
      <w:pPr>
        <w:pStyle w:val="NoSpacing"/>
        <w:rPr>
          <w:rFonts w:ascii="Times New Roman" w:hAnsi="Times New Roman" w:cs="Times New Roman"/>
          <w:b/>
          <w:bCs/>
          <w:sz w:val="28"/>
          <w:szCs w:val="28"/>
          <w:u w:val="single"/>
        </w:rPr>
      </w:pPr>
    </w:p>
    <w:p w:rsidR="003B70DD" w:rsidRPr="003B70DD" w:rsidRDefault="003B70DD" w:rsidP="003B70DD">
      <w:pPr>
        <w:pStyle w:val="NoSpacing"/>
        <w:jc w:val="both"/>
        <w:rPr>
          <w:rFonts w:ascii="Times New Roman" w:hAnsi="Times New Roman" w:cs="Times New Roman"/>
          <w:sz w:val="26"/>
          <w:szCs w:val="26"/>
        </w:rPr>
      </w:pPr>
      <w:r w:rsidRPr="003B70DD">
        <w:rPr>
          <w:rFonts w:ascii="Times New Roman" w:hAnsi="Times New Roman" w:cs="Times New Roman"/>
          <w:sz w:val="26"/>
          <w:szCs w:val="26"/>
        </w:rPr>
        <w:tab/>
        <w:t>The Authority has been pleased to institute Annual Awards for officers/officials of DDA for outstanding performance rendered by them in various areas.  The details of awards have already been circulated vide this office circular of even no. 1262 dated 15.10.2013</w:t>
      </w:r>
      <w:proofErr w:type="gramStart"/>
      <w:r w:rsidRPr="003B70DD">
        <w:rPr>
          <w:rFonts w:ascii="Times New Roman" w:hAnsi="Times New Roman" w:cs="Times New Roman"/>
          <w:sz w:val="26"/>
          <w:szCs w:val="26"/>
        </w:rPr>
        <w:t>,  a</w:t>
      </w:r>
      <w:proofErr w:type="gramEnd"/>
      <w:r w:rsidRPr="003B70DD">
        <w:rPr>
          <w:rFonts w:ascii="Times New Roman" w:hAnsi="Times New Roman" w:cs="Times New Roman"/>
          <w:sz w:val="26"/>
          <w:szCs w:val="26"/>
        </w:rPr>
        <w:t xml:space="preserve"> copy of which has been enclosed for ready reference.</w:t>
      </w:r>
    </w:p>
    <w:p w:rsidR="003B70DD" w:rsidRPr="003B70DD" w:rsidRDefault="003B70DD" w:rsidP="003B70DD">
      <w:pPr>
        <w:pStyle w:val="NoSpacing"/>
        <w:jc w:val="both"/>
        <w:rPr>
          <w:rFonts w:ascii="Times New Roman" w:hAnsi="Times New Roman" w:cs="Times New Roman"/>
          <w:sz w:val="26"/>
          <w:szCs w:val="26"/>
        </w:rPr>
      </w:pPr>
      <w:r w:rsidRPr="003B70DD">
        <w:rPr>
          <w:rFonts w:ascii="Times New Roman" w:hAnsi="Times New Roman" w:cs="Times New Roman"/>
          <w:sz w:val="26"/>
          <w:szCs w:val="26"/>
        </w:rPr>
        <w:t xml:space="preserve"> </w:t>
      </w:r>
    </w:p>
    <w:p w:rsidR="003B70DD" w:rsidRPr="003B70DD" w:rsidRDefault="003B70DD" w:rsidP="003B70DD">
      <w:pPr>
        <w:pStyle w:val="NoSpacing"/>
        <w:ind w:firstLine="720"/>
        <w:jc w:val="both"/>
        <w:rPr>
          <w:rFonts w:ascii="Times New Roman" w:hAnsi="Times New Roman" w:cs="Times New Roman"/>
          <w:sz w:val="26"/>
          <w:szCs w:val="26"/>
        </w:rPr>
      </w:pPr>
      <w:r w:rsidRPr="003B70DD">
        <w:rPr>
          <w:rFonts w:ascii="Times New Roman" w:hAnsi="Times New Roman" w:cs="Times New Roman"/>
          <w:sz w:val="26"/>
          <w:szCs w:val="26"/>
        </w:rPr>
        <w:t>In view of above, all HODs are requested to forward the nominations/</w:t>
      </w:r>
      <w:r w:rsidR="00FB21CC">
        <w:rPr>
          <w:rFonts w:ascii="Times New Roman" w:hAnsi="Times New Roman" w:cs="Times New Roman"/>
          <w:sz w:val="26"/>
          <w:szCs w:val="26"/>
        </w:rPr>
        <w:t xml:space="preserve"> </w:t>
      </w:r>
      <w:r w:rsidRPr="003B70DD">
        <w:rPr>
          <w:rFonts w:ascii="Times New Roman" w:hAnsi="Times New Roman" w:cs="Times New Roman"/>
          <w:sz w:val="26"/>
          <w:szCs w:val="26"/>
        </w:rPr>
        <w:t xml:space="preserve">recommendations for Annual Awards for various categories mentioned in the circular dated 15.10.2013 quoted above.  The recommendations should be made for Individual/Group/Functional Area concerned to the Department accompanied by a citation in the enclosed proforma.  </w:t>
      </w:r>
      <w:proofErr w:type="spellStart"/>
      <w:r w:rsidRPr="003B70DD">
        <w:rPr>
          <w:rFonts w:ascii="Times New Roman" w:hAnsi="Times New Roman" w:cs="Times New Roman"/>
          <w:sz w:val="26"/>
          <w:szCs w:val="26"/>
        </w:rPr>
        <w:t>HoDs</w:t>
      </w:r>
      <w:proofErr w:type="spellEnd"/>
      <w:r w:rsidRPr="003B70DD">
        <w:rPr>
          <w:rFonts w:ascii="Times New Roman" w:hAnsi="Times New Roman" w:cs="Times New Roman"/>
          <w:sz w:val="26"/>
          <w:szCs w:val="26"/>
        </w:rPr>
        <w:t xml:space="preserve"> should recommend for awards in deserving cases of outstanding nature which recognizes the merits and inculcates the spirit of competitiveness. All recommendations should reach the </w:t>
      </w:r>
      <w:r w:rsidRPr="00FB21CC">
        <w:rPr>
          <w:rFonts w:ascii="Times New Roman" w:hAnsi="Times New Roman" w:cs="Times New Roman"/>
          <w:b/>
          <w:bCs/>
          <w:sz w:val="26"/>
          <w:szCs w:val="26"/>
        </w:rPr>
        <w:t>Office of Dy. Director (IR&amp;SW)</w:t>
      </w:r>
      <w:r w:rsidR="00FB21CC">
        <w:rPr>
          <w:rFonts w:ascii="Times New Roman" w:hAnsi="Times New Roman" w:cs="Times New Roman"/>
          <w:b/>
          <w:bCs/>
          <w:sz w:val="26"/>
          <w:szCs w:val="26"/>
        </w:rPr>
        <w:t>, Room No.</w:t>
      </w:r>
      <w:r w:rsidR="008C2132">
        <w:rPr>
          <w:rFonts w:ascii="Times New Roman" w:hAnsi="Times New Roman" w:cs="Times New Roman"/>
          <w:b/>
          <w:bCs/>
          <w:sz w:val="26"/>
          <w:szCs w:val="26"/>
        </w:rPr>
        <w:t xml:space="preserve"> </w:t>
      </w:r>
      <w:r w:rsidR="00FB21CC">
        <w:rPr>
          <w:rFonts w:ascii="Times New Roman" w:hAnsi="Times New Roman" w:cs="Times New Roman"/>
          <w:b/>
          <w:bCs/>
          <w:sz w:val="26"/>
          <w:szCs w:val="26"/>
        </w:rPr>
        <w:t>B-13, Vikas Sadan, INA, New Delhi</w:t>
      </w:r>
      <w:r w:rsidRPr="003B70DD">
        <w:rPr>
          <w:rFonts w:ascii="Times New Roman" w:hAnsi="Times New Roman" w:cs="Times New Roman"/>
          <w:sz w:val="26"/>
          <w:szCs w:val="26"/>
        </w:rPr>
        <w:t xml:space="preserve"> by </w:t>
      </w:r>
      <w:r w:rsidRPr="003B70DD">
        <w:rPr>
          <w:rFonts w:ascii="Times New Roman" w:hAnsi="Times New Roman" w:cs="Times New Roman"/>
          <w:b/>
          <w:bCs/>
          <w:sz w:val="26"/>
          <w:szCs w:val="26"/>
        </w:rPr>
        <w:t>25</w:t>
      </w:r>
      <w:r w:rsidRPr="003B70DD">
        <w:rPr>
          <w:rFonts w:ascii="Times New Roman" w:hAnsi="Times New Roman" w:cs="Times New Roman"/>
          <w:b/>
          <w:bCs/>
          <w:sz w:val="26"/>
          <w:szCs w:val="26"/>
          <w:vertAlign w:val="superscript"/>
        </w:rPr>
        <w:t>th</w:t>
      </w:r>
      <w:r w:rsidRPr="003B70DD">
        <w:rPr>
          <w:rFonts w:ascii="Times New Roman" w:hAnsi="Times New Roman" w:cs="Times New Roman"/>
          <w:b/>
          <w:bCs/>
          <w:sz w:val="26"/>
          <w:szCs w:val="26"/>
        </w:rPr>
        <w:t xml:space="preserve"> November, 2013</w:t>
      </w:r>
      <w:r w:rsidR="00173D99">
        <w:rPr>
          <w:rFonts w:ascii="Times New Roman" w:hAnsi="Times New Roman" w:cs="Times New Roman"/>
          <w:b/>
          <w:bCs/>
          <w:sz w:val="26"/>
          <w:szCs w:val="26"/>
        </w:rPr>
        <w:t xml:space="preserve">    </w:t>
      </w:r>
      <w:r w:rsidRPr="003B70DD">
        <w:rPr>
          <w:rFonts w:ascii="Times New Roman" w:hAnsi="Times New Roman" w:cs="Times New Roman"/>
          <w:sz w:val="26"/>
          <w:szCs w:val="26"/>
        </w:rPr>
        <w:t xml:space="preserve"> </w:t>
      </w:r>
      <w:r w:rsidRPr="003B70DD">
        <w:rPr>
          <w:rFonts w:ascii="Times New Roman" w:hAnsi="Times New Roman" w:cs="Times New Roman"/>
          <w:b/>
          <w:bCs/>
          <w:sz w:val="26"/>
          <w:szCs w:val="26"/>
          <w:u w:val="single"/>
        </w:rPr>
        <w:t>in duplicate</w:t>
      </w:r>
      <w:r w:rsidRPr="003B70DD">
        <w:rPr>
          <w:rFonts w:ascii="Times New Roman" w:hAnsi="Times New Roman" w:cs="Times New Roman"/>
          <w:sz w:val="26"/>
          <w:szCs w:val="26"/>
        </w:rPr>
        <w:t xml:space="preserve"> in the format attached.  Recommendations received after the closing date shall not be considered.</w:t>
      </w:r>
    </w:p>
    <w:p w:rsidR="003B70DD" w:rsidRPr="003B70DD" w:rsidRDefault="003B70DD" w:rsidP="003B70DD">
      <w:pPr>
        <w:pStyle w:val="NoSpacing"/>
        <w:ind w:firstLine="720"/>
        <w:jc w:val="both"/>
        <w:rPr>
          <w:rFonts w:ascii="Times New Roman" w:hAnsi="Times New Roman" w:cs="Times New Roman"/>
          <w:sz w:val="26"/>
          <w:szCs w:val="26"/>
        </w:rPr>
      </w:pPr>
    </w:p>
    <w:p w:rsidR="003B70DD" w:rsidRPr="003B70DD" w:rsidRDefault="003B70DD" w:rsidP="003B70DD">
      <w:pPr>
        <w:pStyle w:val="NoSpacing"/>
        <w:jc w:val="both"/>
        <w:rPr>
          <w:rFonts w:ascii="Times New Roman" w:hAnsi="Times New Roman" w:cs="Times New Roman"/>
          <w:sz w:val="26"/>
          <w:szCs w:val="26"/>
        </w:rPr>
      </w:pPr>
      <w:r w:rsidRPr="003B70DD">
        <w:rPr>
          <w:rFonts w:ascii="Times New Roman" w:hAnsi="Times New Roman" w:cs="Times New Roman"/>
          <w:sz w:val="26"/>
          <w:szCs w:val="26"/>
        </w:rPr>
        <w:tab/>
        <w:t xml:space="preserve">There will be a </w:t>
      </w:r>
      <w:r w:rsidR="008C2132">
        <w:rPr>
          <w:rFonts w:ascii="Times New Roman" w:hAnsi="Times New Roman" w:cs="Times New Roman"/>
          <w:sz w:val="26"/>
          <w:szCs w:val="26"/>
        </w:rPr>
        <w:t>Selection C</w:t>
      </w:r>
      <w:r w:rsidRPr="003B70DD">
        <w:rPr>
          <w:rFonts w:ascii="Times New Roman" w:hAnsi="Times New Roman" w:cs="Times New Roman"/>
          <w:sz w:val="26"/>
          <w:szCs w:val="26"/>
        </w:rPr>
        <w:t xml:space="preserve">ommittee for evaluation of the nominations received and for </w:t>
      </w:r>
      <w:proofErr w:type="spellStart"/>
      <w:r w:rsidRPr="003B70DD">
        <w:rPr>
          <w:rFonts w:ascii="Times New Roman" w:hAnsi="Times New Roman" w:cs="Times New Roman"/>
          <w:sz w:val="26"/>
          <w:szCs w:val="26"/>
        </w:rPr>
        <w:t>shortlisting</w:t>
      </w:r>
      <w:proofErr w:type="spellEnd"/>
      <w:r w:rsidRPr="003B70DD">
        <w:rPr>
          <w:rFonts w:ascii="Times New Roman" w:hAnsi="Times New Roman" w:cs="Times New Roman"/>
          <w:sz w:val="26"/>
          <w:szCs w:val="26"/>
        </w:rPr>
        <w:t xml:space="preserve"> of eligible awardees in the proposed categories of awards.  Further, the selection committee shall ensure selection of the awardees objectively after considering the nature of award and relative merit of the nominations received.</w:t>
      </w:r>
    </w:p>
    <w:p w:rsidR="003B70DD" w:rsidRPr="003B70DD" w:rsidRDefault="003B70DD" w:rsidP="003B70DD">
      <w:pPr>
        <w:pStyle w:val="NoSpacing"/>
        <w:rPr>
          <w:rFonts w:ascii="Times New Roman" w:hAnsi="Times New Roman" w:cs="Times New Roman"/>
          <w:sz w:val="26"/>
          <w:szCs w:val="26"/>
        </w:rPr>
      </w:pPr>
      <w:r w:rsidRPr="003B70DD">
        <w:rPr>
          <w:rFonts w:ascii="Times New Roman" w:hAnsi="Times New Roman" w:cs="Times New Roman"/>
          <w:sz w:val="26"/>
          <w:szCs w:val="26"/>
        </w:rPr>
        <w:tab/>
      </w:r>
    </w:p>
    <w:p w:rsidR="003B70DD" w:rsidRPr="003B70DD" w:rsidRDefault="003B70DD" w:rsidP="003B70DD">
      <w:pPr>
        <w:pStyle w:val="NoSpacing"/>
        <w:rPr>
          <w:rFonts w:ascii="Times New Roman" w:hAnsi="Times New Roman" w:cs="Times New Roman"/>
          <w:b/>
          <w:bCs/>
          <w:sz w:val="26"/>
          <w:szCs w:val="26"/>
        </w:rPr>
      </w:pPr>
      <w:r w:rsidRPr="003B70DD">
        <w:rPr>
          <w:rFonts w:ascii="Times New Roman" w:hAnsi="Times New Roman" w:cs="Times New Roman"/>
          <w:b/>
          <w:bCs/>
          <w:sz w:val="26"/>
          <w:szCs w:val="26"/>
          <w:u w:val="single"/>
        </w:rPr>
        <w:t>Encl</w:t>
      </w:r>
      <w:proofErr w:type="gramStart"/>
      <w:r w:rsidRPr="003B70DD">
        <w:rPr>
          <w:rFonts w:ascii="Times New Roman" w:hAnsi="Times New Roman" w:cs="Times New Roman"/>
          <w:b/>
          <w:bCs/>
          <w:sz w:val="26"/>
          <w:szCs w:val="26"/>
          <w:u w:val="single"/>
        </w:rPr>
        <w:t>:-</w:t>
      </w:r>
      <w:proofErr w:type="gramEnd"/>
      <w:r w:rsidRPr="003B70DD">
        <w:rPr>
          <w:rFonts w:ascii="Times New Roman" w:hAnsi="Times New Roman" w:cs="Times New Roman"/>
          <w:b/>
          <w:bCs/>
          <w:sz w:val="26"/>
          <w:szCs w:val="26"/>
          <w:u w:val="single"/>
        </w:rPr>
        <w:t xml:space="preserve"> Format</w:t>
      </w:r>
      <w:r w:rsidRPr="003B70DD">
        <w:rPr>
          <w:rFonts w:ascii="Times New Roman" w:hAnsi="Times New Roman" w:cs="Times New Roman"/>
          <w:sz w:val="26"/>
          <w:szCs w:val="26"/>
          <w:u w:val="single"/>
        </w:rPr>
        <w:t>.</w:t>
      </w:r>
      <w:r w:rsidRPr="003B70DD">
        <w:rPr>
          <w:rFonts w:ascii="Times New Roman" w:hAnsi="Times New Roman" w:cs="Times New Roman"/>
          <w:b/>
          <w:bCs/>
          <w:sz w:val="26"/>
          <w:szCs w:val="26"/>
        </w:rPr>
        <w:t xml:space="preserve">                                                                                            </w:t>
      </w:r>
    </w:p>
    <w:p w:rsidR="003B70DD" w:rsidRPr="003B70DD" w:rsidRDefault="003B70DD" w:rsidP="003B70DD">
      <w:pPr>
        <w:pStyle w:val="NoSpacing"/>
        <w:jc w:val="center"/>
        <w:rPr>
          <w:rFonts w:ascii="Times New Roman" w:hAnsi="Times New Roman" w:cs="Times New Roman"/>
          <w:b/>
          <w:bCs/>
          <w:sz w:val="26"/>
          <w:szCs w:val="26"/>
        </w:rPr>
      </w:pPr>
      <w:r w:rsidRPr="003B70DD">
        <w:rPr>
          <w:rFonts w:ascii="Times New Roman" w:hAnsi="Times New Roman" w:cs="Times New Roman"/>
          <w:b/>
          <w:bCs/>
          <w:sz w:val="26"/>
          <w:szCs w:val="26"/>
        </w:rPr>
        <w:t xml:space="preserve">                                                                                                       (</w:t>
      </w:r>
      <w:proofErr w:type="spellStart"/>
      <w:r w:rsidRPr="003B70DD">
        <w:rPr>
          <w:rFonts w:ascii="Times New Roman" w:hAnsi="Times New Roman" w:cs="Times New Roman"/>
          <w:b/>
          <w:bCs/>
          <w:sz w:val="26"/>
          <w:szCs w:val="26"/>
        </w:rPr>
        <w:t>M.K.Gupta</w:t>
      </w:r>
      <w:proofErr w:type="spellEnd"/>
      <w:r w:rsidRPr="003B70DD">
        <w:rPr>
          <w:rFonts w:ascii="Times New Roman" w:hAnsi="Times New Roman" w:cs="Times New Roman"/>
          <w:b/>
          <w:bCs/>
          <w:sz w:val="26"/>
          <w:szCs w:val="26"/>
        </w:rPr>
        <w:t>)</w:t>
      </w:r>
    </w:p>
    <w:p w:rsidR="003B70DD" w:rsidRPr="003B70DD" w:rsidRDefault="003B70DD" w:rsidP="003B70DD">
      <w:pPr>
        <w:pStyle w:val="NoSpacing"/>
        <w:jc w:val="right"/>
        <w:rPr>
          <w:rFonts w:ascii="Times New Roman" w:hAnsi="Times New Roman" w:cs="Times New Roman"/>
          <w:sz w:val="26"/>
          <w:szCs w:val="26"/>
        </w:rPr>
      </w:pPr>
      <w:r w:rsidRPr="003B70DD">
        <w:rPr>
          <w:rFonts w:ascii="Times New Roman" w:hAnsi="Times New Roman" w:cs="Times New Roman"/>
          <w:sz w:val="26"/>
          <w:szCs w:val="26"/>
        </w:rPr>
        <w:t>Commissioner (Personnel)</w:t>
      </w:r>
    </w:p>
    <w:p w:rsidR="003B70DD" w:rsidRPr="003B70DD" w:rsidRDefault="003B70DD" w:rsidP="00942F2A">
      <w:pPr>
        <w:pStyle w:val="NoSpacing"/>
        <w:ind w:left="720" w:hanging="720"/>
        <w:rPr>
          <w:rFonts w:ascii="Times New Roman" w:hAnsi="Times New Roman" w:cs="Times New Roman"/>
          <w:b/>
          <w:bCs/>
          <w:sz w:val="26"/>
          <w:szCs w:val="26"/>
        </w:rPr>
      </w:pPr>
      <w:r w:rsidRPr="003B70DD">
        <w:rPr>
          <w:rFonts w:ascii="Times New Roman" w:hAnsi="Times New Roman" w:cs="Times New Roman"/>
          <w:b/>
          <w:bCs/>
          <w:sz w:val="26"/>
          <w:szCs w:val="26"/>
        </w:rPr>
        <w:t>Copy for information to:</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Pr. Secy. to Hon’ble L.G. Delhi.</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OSD to V.C., DDA for kind information of VC,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Finance Member,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 xml:space="preserve">Engineer </w:t>
      </w:r>
      <w:proofErr w:type="spellStart"/>
      <w:r w:rsidRPr="003B70DD">
        <w:rPr>
          <w:rFonts w:ascii="Times New Roman" w:hAnsi="Times New Roman" w:cs="Times New Roman"/>
          <w:sz w:val="26"/>
          <w:szCs w:val="26"/>
        </w:rPr>
        <w:t>Memb</w:t>
      </w:r>
      <w:proofErr w:type="spellEnd"/>
      <w:r w:rsidRPr="003B70DD">
        <w:rPr>
          <w:rFonts w:ascii="Times New Roman" w:hAnsi="Times New Roman" w:cs="Times New Roman"/>
          <w:sz w:val="26"/>
          <w:szCs w:val="26"/>
        </w:rPr>
        <w:t xml:space="preserve"> </w:t>
      </w:r>
      <w:proofErr w:type="spellStart"/>
      <w:r w:rsidRPr="003B70DD">
        <w:rPr>
          <w:rFonts w:ascii="Times New Roman" w:hAnsi="Times New Roman" w:cs="Times New Roman"/>
          <w:sz w:val="26"/>
          <w:szCs w:val="26"/>
        </w:rPr>
        <w:t>er</w:t>
      </w:r>
      <w:proofErr w:type="gramStart"/>
      <w:r w:rsidRPr="003B70DD">
        <w:rPr>
          <w:rFonts w:ascii="Times New Roman" w:hAnsi="Times New Roman" w:cs="Times New Roman"/>
          <w:sz w:val="26"/>
          <w:szCs w:val="26"/>
        </w:rPr>
        <w:t>,DDA</w:t>
      </w:r>
      <w:proofErr w:type="spellEnd"/>
      <w:proofErr w:type="gramEnd"/>
      <w:r w:rsidRPr="003B70DD">
        <w:rPr>
          <w:rFonts w:ascii="Times New Roman" w:hAnsi="Times New Roman" w:cs="Times New Roman"/>
          <w:sz w:val="26"/>
          <w:szCs w:val="26"/>
        </w:rPr>
        <w:t>.</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Pr. Commr. (LD/Housing/CWG),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Pr. Commr. (LM/ Pers</w:t>
      </w:r>
      <w:proofErr w:type="gramStart"/>
      <w:r w:rsidRPr="003B70DD">
        <w:rPr>
          <w:rFonts w:ascii="Times New Roman" w:hAnsi="Times New Roman" w:cs="Times New Roman"/>
          <w:sz w:val="26"/>
          <w:szCs w:val="26"/>
        </w:rPr>
        <w:t>./</w:t>
      </w:r>
      <w:proofErr w:type="gramEnd"/>
      <w:r w:rsidRPr="003B70DD">
        <w:rPr>
          <w:rFonts w:ascii="Times New Roman" w:hAnsi="Times New Roman" w:cs="Times New Roman"/>
          <w:sz w:val="26"/>
          <w:szCs w:val="26"/>
        </w:rPr>
        <w:t>System),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Commr.-cum-Secy.,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Chief Vigilance Officer,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All Commissioners,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Chief Legal Advisor,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All Chief Engineers,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Chief Architect,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Chief Accounts Officer,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Financial Advisor (Housing),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 xml:space="preserve">All Directors/ All S.E.s, </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Director (System) - for uploading this circular on DDA website.</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 xml:space="preserve">All </w:t>
      </w:r>
      <w:proofErr w:type="spellStart"/>
      <w:r w:rsidRPr="003B70DD">
        <w:rPr>
          <w:rFonts w:ascii="Times New Roman" w:hAnsi="Times New Roman" w:cs="Times New Roman"/>
          <w:sz w:val="26"/>
          <w:szCs w:val="26"/>
        </w:rPr>
        <w:t>Dy.Directors</w:t>
      </w:r>
      <w:proofErr w:type="spellEnd"/>
      <w:r w:rsidRPr="003B70DD">
        <w:rPr>
          <w:rFonts w:ascii="Times New Roman" w:hAnsi="Times New Roman" w:cs="Times New Roman"/>
          <w:sz w:val="26"/>
          <w:szCs w:val="26"/>
        </w:rPr>
        <w:t>/Executive Engineers, DDA.</w:t>
      </w:r>
    </w:p>
    <w:p w:rsidR="003B70DD" w:rsidRPr="003B70DD" w:rsidRDefault="003B70DD" w:rsidP="00942F2A">
      <w:pPr>
        <w:pStyle w:val="ListParagraph"/>
        <w:numPr>
          <w:ilvl w:val="0"/>
          <w:numId w:val="1"/>
        </w:numPr>
        <w:ind w:hanging="720"/>
        <w:jc w:val="both"/>
        <w:rPr>
          <w:rFonts w:ascii="Times New Roman" w:eastAsiaTheme="majorEastAsia" w:hAnsi="Times New Roman" w:cs="Times New Roman"/>
          <w:b/>
          <w:bCs/>
          <w:color w:val="365F91" w:themeColor="accent1" w:themeShade="BF"/>
          <w:sz w:val="26"/>
          <w:szCs w:val="26"/>
        </w:rPr>
      </w:pPr>
      <w:r w:rsidRPr="003B70DD">
        <w:rPr>
          <w:rFonts w:ascii="Times New Roman" w:hAnsi="Times New Roman" w:cs="Times New Roman"/>
          <w:sz w:val="26"/>
          <w:szCs w:val="26"/>
        </w:rPr>
        <w:t>Notice Board, Vikas Sadan/ Vikas Minar.</w:t>
      </w:r>
    </w:p>
    <w:p w:rsidR="003B70DD" w:rsidRPr="003B70DD" w:rsidRDefault="003B70DD" w:rsidP="003B70DD">
      <w:pPr>
        <w:pStyle w:val="NoSpacing"/>
        <w:jc w:val="right"/>
        <w:rPr>
          <w:rFonts w:ascii="Times New Roman" w:hAnsi="Times New Roman" w:cs="Times New Roman"/>
          <w:sz w:val="26"/>
          <w:szCs w:val="26"/>
        </w:rPr>
      </w:pPr>
      <w:r w:rsidRPr="003B70DD">
        <w:rPr>
          <w:rFonts w:ascii="Times New Roman" w:hAnsi="Times New Roman" w:cs="Times New Roman"/>
          <w:sz w:val="26"/>
          <w:szCs w:val="26"/>
        </w:rPr>
        <w:t>(</w:t>
      </w:r>
      <w:proofErr w:type="spellStart"/>
      <w:r w:rsidRPr="003B70DD">
        <w:rPr>
          <w:rFonts w:ascii="Times New Roman" w:hAnsi="Times New Roman" w:cs="Times New Roman"/>
          <w:sz w:val="26"/>
          <w:szCs w:val="26"/>
        </w:rPr>
        <w:t>Dharmender</w:t>
      </w:r>
      <w:proofErr w:type="spellEnd"/>
      <w:r w:rsidRPr="003B70DD">
        <w:rPr>
          <w:rFonts w:ascii="Times New Roman" w:hAnsi="Times New Roman" w:cs="Times New Roman"/>
          <w:sz w:val="26"/>
          <w:szCs w:val="26"/>
        </w:rPr>
        <w:t xml:space="preserve"> Sharma)</w:t>
      </w:r>
    </w:p>
    <w:p w:rsidR="003B70DD" w:rsidRPr="003B70DD" w:rsidRDefault="003B70DD" w:rsidP="003B70DD">
      <w:pPr>
        <w:pStyle w:val="NoSpacing"/>
        <w:jc w:val="right"/>
        <w:rPr>
          <w:rFonts w:ascii="Times New Roman" w:hAnsi="Times New Roman" w:cs="Times New Roman"/>
          <w:sz w:val="26"/>
          <w:szCs w:val="26"/>
        </w:rPr>
      </w:pPr>
      <w:r w:rsidRPr="003B70DD">
        <w:rPr>
          <w:rFonts w:ascii="Times New Roman" w:hAnsi="Times New Roman" w:cs="Times New Roman"/>
          <w:sz w:val="26"/>
          <w:szCs w:val="26"/>
        </w:rPr>
        <w:t>Dy. Director (IR&amp;SW)</w:t>
      </w:r>
    </w:p>
    <w:p w:rsidR="003B70DD" w:rsidRDefault="003B70DD" w:rsidP="000339D7">
      <w:pPr>
        <w:autoSpaceDE w:val="0"/>
        <w:autoSpaceDN w:val="0"/>
        <w:adjustRightInd w:val="0"/>
        <w:spacing w:after="0" w:line="240" w:lineRule="auto"/>
        <w:jc w:val="center"/>
        <w:rPr>
          <w:rFonts w:ascii="Times New Roman" w:hAnsi="Times New Roman" w:cs="Times New Roman"/>
          <w:b/>
          <w:bCs/>
          <w:sz w:val="24"/>
          <w:szCs w:val="24"/>
        </w:rPr>
      </w:pPr>
    </w:p>
    <w:p w:rsidR="00FB21CC" w:rsidRDefault="00FB21CC" w:rsidP="000339D7">
      <w:pPr>
        <w:autoSpaceDE w:val="0"/>
        <w:autoSpaceDN w:val="0"/>
        <w:adjustRightInd w:val="0"/>
        <w:spacing w:after="0" w:line="240" w:lineRule="auto"/>
        <w:jc w:val="center"/>
        <w:rPr>
          <w:rFonts w:ascii="Times New Roman" w:hAnsi="Times New Roman" w:cs="Times New Roman"/>
          <w:b/>
          <w:bCs/>
          <w:sz w:val="24"/>
          <w:szCs w:val="24"/>
        </w:rPr>
      </w:pPr>
    </w:p>
    <w:p w:rsidR="00FB21CC" w:rsidRDefault="00FB21CC" w:rsidP="000339D7">
      <w:pPr>
        <w:autoSpaceDE w:val="0"/>
        <w:autoSpaceDN w:val="0"/>
        <w:adjustRightInd w:val="0"/>
        <w:spacing w:after="0" w:line="240" w:lineRule="auto"/>
        <w:jc w:val="center"/>
        <w:rPr>
          <w:rFonts w:ascii="Times New Roman" w:hAnsi="Times New Roman" w:cs="Times New Roman"/>
          <w:b/>
          <w:bCs/>
          <w:sz w:val="24"/>
          <w:szCs w:val="24"/>
        </w:rPr>
      </w:pPr>
    </w:p>
    <w:p w:rsidR="00FB21CC" w:rsidRDefault="00FB21CC" w:rsidP="000339D7">
      <w:pPr>
        <w:autoSpaceDE w:val="0"/>
        <w:autoSpaceDN w:val="0"/>
        <w:adjustRightInd w:val="0"/>
        <w:spacing w:after="0" w:line="240" w:lineRule="auto"/>
        <w:jc w:val="center"/>
        <w:rPr>
          <w:rFonts w:ascii="Times New Roman" w:hAnsi="Times New Roman" w:cs="Times New Roman"/>
          <w:b/>
          <w:bCs/>
          <w:sz w:val="24"/>
          <w:szCs w:val="24"/>
        </w:rPr>
      </w:pPr>
    </w:p>
    <w:p w:rsidR="00FB21CC" w:rsidRDefault="00FB21CC" w:rsidP="000339D7">
      <w:pPr>
        <w:autoSpaceDE w:val="0"/>
        <w:autoSpaceDN w:val="0"/>
        <w:adjustRightInd w:val="0"/>
        <w:spacing w:after="0" w:line="240" w:lineRule="auto"/>
        <w:jc w:val="center"/>
        <w:rPr>
          <w:rFonts w:ascii="Times New Roman" w:hAnsi="Times New Roman" w:cs="Times New Roman"/>
          <w:b/>
          <w:bCs/>
          <w:sz w:val="24"/>
          <w:szCs w:val="24"/>
        </w:rPr>
      </w:pPr>
    </w:p>
    <w:p w:rsidR="00FB21CC" w:rsidRPr="003B70DD" w:rsidRDefault="00FB21CC" w:rsidP="000339D7">
      <w:pPr>
        <w:autoSpaceDE w:val="0"/>
        <w:autoSpaceDN w:val="0"/>
        <w:adjustRightInd w:val="0"/>
        <w:spacing w:after="0" w:line="240" w:lineRule="auto"/>
        <w:jc w:val="center"/>
        <w:rPr>
          <w:rFonts w:ascii="Times New Roman" w:hAnsi="Times New Roman" w:cs="Times New Roman"/>
          <w:b/>
          <w:bCs/>
          <w:sz w:val="24"/>
          <w:szCs w:val="24"/>
        </w:rPr>
      </w:pPr>
    </w:p>
    <w:p w:rsidR="003B70DD" w:rsidRDefault="003B70DD" w:rsidP="000339D7">
      <w:pPr>
        <w:autoSpaceDE w:val="0"/>
        <w:autoSpaceDN w:val="0"/>
        <w:adjustRightInd w:val="0"/>
        <w:spacing w:after="0" w:line="240" w:lineRule="auto"/>
        <w:jc w:val="center"/>
        <w:rPr>
          <w:rFonts w:ascii="Times New Roman" w:hAnsi="Times New Roman" w:cs="Times New Roman"/>
          <w:b/>
          <w:bCs/>
          <w:sz w:val="40"/>
          <w:szCs w:val="40"/>
        </w:rPr>
      </w:pPr>
    </w:p>
    <w:sectPr w:rsidR="003B70DD" w:rsidSect="00F263BA">
      <w:pgSz w:w="12240" w:h="20160" w:code="5"/>
      <w:pgMar w:top="57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059B"/>
    <w:multiLevelType w:val="hybridMultilevel"/>
    <w:tmpl w:val="7CB6F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E6F50"/>
    <w:multiLevelType w:val="hybridMultilevel"/>
    <w:tmpl w:val="31807964"/>
    <w:lvl w:ilvl="0" w:tplc="6F1AA152">
      <w:start w:val="1"/>
      <w:numFmt w:val="decimal"/>
      <w:lvlText w:val="%1."/>
      <w:lvlJc w:val="left"/>
      <w:pPr>
        <w:ind w:left="720" w:hanging="360"/>
      </w:pPr>
      <w:rPr>
        <w:rFonts w:asciiTheme="minorHAnsi" w:eastAsiaTheme="minorEastAsia"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4433"/>
    <w:rsid w:val="000339D7"/>
    <w:rsid w:val="00173D99"/>
    <w:rsid w:val="001E219A"/>
    <w:rsid w:val="003B70DD"/>
    <w:rsid w:val="0041132B"/>
    <w:rsid w:val="0044751E"/>
    <w:rsid w:val="004E5478"/>
    <w:rsid w:val="005F4985"/>
    <w:rsid w:val="007139A3"/>
    <w:rsid w:val="007860E3"/>
    <w:rsid w:val="007F37D7"/>
    <w:rsid w:val="00854D60"/>
    <w:rsid w:val="008B5B7F"/>
    <w:rsid w:val="008C2132"/>
    <w:rsid w:val="00942F2A"/>
    <w:rsid w:val="00A82DB1"/>
    <w:rsid w:val="00C955BB"/>
    <w:rsid w:val="00D5502E"/>
    <w:rsid w:val="00DB4433"/>
    <w:rsid w:val="00F263BA"/>
    <w:rsid w:val="00F3023F"/>
    <w:rsid w:val="00FB21CC"/>
    <w:rsid w:val="00FB7F7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B70DD"/>
    <w:pPr>
      <w:spacing w:after="0" w:line="240" w:lineRule="auto"/>
    </w:pPr>
  </w:style>
  <w:style w:type="paragraph" w:styleId="ListParagraph">
    <w:name w:val="List Paragraph"/>
    <w:basedOn w:val="Normal"/>
    <w:uiPriority w:val="34"/>
    <w:qFormat/>
    <w:rsid w:val="003B70DD"/>
    <w:pPr>
      <w:ind w:left="720"/>
      <w:contextualSpacing/>
    </w:pPr>
  </w:style>
</w:styles>
</file>

<file path=word/webSettings.xml><?xml version="1.0" encoding="utf-8"?>
<w:webSettings xmlns:r="http://schemas.openxmlformats.org/officeDocument/2006/relationships" xmlns:w="http://schemas.openxmlformats.org/wordprocessingml/2006/main">
  <w:divs>
    <w:div w:id="18895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7E79-7CA0-43BE-9B58-FE4A34C2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2013-11-07T06:25:00Z</cp:lastPrinted>
  <dcterms:created xsi:type="dcterms:W3CDTF">2013-11-06T09:47:00Z</dcterms:created>
  <dcterms:modified xsi:type="dcterms:W3CDTF">2013-11-07T07:13:00Z</dcterms:modified>
</cp:coreProperties>
</file>