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A0" w:rsidRPr="00C3692C" w:rsidRDefault="008D0CA0" w:rsidP="008D0CA0">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DELHI DEVELOPMENT AUTHORITY</w:t>
      </w:r>
    </w:p>
    <w:p w:rsidR="008D0CA0" w:rsidRPr="00C3692C" w:rsidRDefault="008D0CA0" w:rsidP="008D0CA0">
      <w:pPr>
        <w:rPr>
          <w:rFonts w:ascii="Times New Roman" w:hAnsi="Times New Roman" w:cs="Times New Roman"/>
          <w:b/>
          <w:bCs/>
          <w:sz w:val="24"/>
          <w:szCs w:val="24"/>
          <w:u w:val="single"/>
        </w:rPr>
      </w:pPr>
    </w:p>
    <w:p w:rsidR="008D0CA0" w:rsidRPr="00C3692C" w:rsidRDefault="008D0CA0" w:rsidP="008D0CA0">
      <w:pPr>
        <w:jc w:val="center"/>
        <w:rPr>
          <w:rFonts w:ascii="Times New Roman" w:hAnsi="Times New Roman" w:cs="Times New Roman"/>
          <w:b/>
          <w:bCs/>
          <w:sz w:val="24"/>
          <w:szCs w:val="24"/>
          <w:u w:val="single"/>
        </w:rPr>
      </w:pPr>
      <w:r w:rsidRPr="00C3692C">
        <w:rPr>
          <w:rFonts w:ascii="Times New Roman" w:hAnsi="Times New Roman" w:cs="Times New Roman"/>
          <w:b/>
          <w:bCs/>
          <w:sz w:val="24"/>
          <w:szCs w:val="24"/>
          <w:u w:val="single"/>
        </w:rPr>
        <w:t>VACANCY NOTICE</w:t>
      </w:r>
    </w:p>
    <w:p w:rsidR="008D0CA0" w:rsidRPr="00C3692C" w:rsidRDefault="008D0CA0" w:rsidP="008D0CA0">
      <w:pPr>
        <w:jc w:val="both"/>
        <w:rPr>
          <w:rFonts w:ascii="Times New Roman" w:hAnsi="Times New Roman" w:cs="Times New Roman"/>
          <w:sz w:val="24"/>
          <w:szCs w:val="24"/>
        </w:rPr>
      </w:pPr>
      <w:r w:rsidRPr="00C3692C">
        <w:rPr>
          <w:rFonts w:ascii="Times New Roman" w:hAnsi="Times New Roman" w:cs="Times New Roman"/>
          <w:sz w:val="24"/>
          <w:szCs w:val="24"/>
        </w:rPr>
        <w:t xml:space="preserve">Delhi Development Authority proposes to engage one </w:t>
      </w:r>
      <w:r>
        <w:rPr>
          <w:rFonts w:ascii="Times New Roman" w:hAnsi="Times New Roman" w:cs="Times New Roman"/>
          <w:sz w:val="24"/>
          <w:szCs w:val="24"/>
        </w:rPr>
        <w:t xml:space="preserve">Senior Consultant (Staff Quarters) </w:t>
      </w:r>
      <w:r w:rsidRPr="00C3692C">
        <w:rPr>
          <w:rFonts w:ascii="Times New Roman" w:hAnsi="Times New Roman" w:cs="Times New Roman"/>
          <w:sz w:val="24"/>
          <w:szCs w:val="24"/>
        </w:rPr>
        <w:t>initially for a period of six months, extendable further depending upon the requirement of DDA and performance of the candidate.  The age should not be more than 6</w:t>
      </w:r>
      <w:r>
        <w:rPr>
          <w:rFonts w:ascii="Times New Roman" w:hAnsi="Times New Roman" w:cs="Times New Roman"/>
          <w:sz w:val="24"/>
          <w:szCs w:val="24"/>
        </w:rPr>
        <w:t>4</w:t>
      </w:r>
      <w:r w:rsidRPr="00C3692C">
        <w:rPr>
          <w:rFonts w:ascii="Times New Roman" w:hAnsi="Times New Roman" w:cs="Times New Roman"/>
          <w:sz w:val="24"/>
          <w:szCs w:val="24"/>
        </w:rPr>
        <w:t xml:space="preserve"> years on the last date of receipt of application.</w:t>
      </w:r>
    </w:p>
    <w:p w:rsidR="008D0CA0" w:rsidRPr="00C3692C" w:rsidRDefault="008D0CA0" w:rsidP="008D0CA0">
      <w:pPr>
        <w:jc w:val="both"/>
        <w:rPr>
          <w:rFonts w:ascii="Times New Roman" w:hAnsi="Times New Roman" w:cs="Times New Roman"/>
          <w:sz w:val="24"/>
          <w:szCs w:val="24"/>
        </w:rPr>
      </w:pPr>
      <w:r w:rsidRPr="00C3692C">
        <w:rPr>
          <w:rFonts w:ascii="Times New Roman" w:hAnsi="Times New Roman" w:cs="Times New Roman"/>
          <w:sz w:val="24"/>
          <w:szCs w:val="24"/>
        </w:rPr>
        <w:t xml:space="preserve">Complete notification mentioning eligible categories of retired officers, essential qualifications, experience and remuneration etc. along with the format of application is available on website of DDA </w:t>
      </w:r>
      <w:hyperlink r:id="rId5" w:history="1">
        <w:r w:rsidRPr="00C3692C">
          <w:rPr>
            <w:rStyle w:val="Hyperlink"/>
            <w:rFonts w:ascii="Times New Roman" w:hAnsi="Times New Roman" w:cs="Times New Roman"/>
            <w:sz w:val="24"/>
            <w:szCs w:val="24"/>
          </w:rPr>
          <w:t>www.dda.org.in</w:t>
        </w:r>
      </w:hyperlink>
      <w:r w:rsidRPr="00C3692C">
        <w:rPr>
          <w:rFonts w:ascii="Times New Roman" w:hAnsi="Times New Roman" w:cs="Times New Roman"/>
          <w:sz w:val="24"/>
          <w:szCs w:val="24"/>
        </w:rPr>
        <w:t>. in Jobs column.</w:t>
      </w:r>
    </w:p>
    <w:p w:rsidR="008D0CA0" w:rsidRPr="00C3692C" w:rsidRDefault="008D0CA0" w:rsidP="008D0CA0">
      <w:pPr>
        <w:jc w:val="both"/>
        <w:rPr>
          <w:rFonts w:ascii="Times New Roman" w:hAnsi="Times New Roman" w:cs="Times New Roman"/>
          <w:sz w:val="24"/>
          <w:szCs w:val="24"/>
        </w:rPr>
      </w:pPr>
      <w:r w:rsidRPr="00C3692C">
        <w:rPr>
          <w:rFonts w:ascii="Times New Roman" w:hAnsi="Times New Roman" w:cs="Times New Roman"/>
          <w:sz w:val="24"/>
          <w:szCs w:val="24"/>
        </w:rPr>
        <w:t>Last date of submission</w:t>
      </w:r>
      <w:r>
        <w:rPr>
          <w:rFonts w:ascii="Times New Roman" w:hAnsi="Times New Roman" w:cs="Times New Roman"/>
          <w:sz w:val="24"/>
          <w:szCs w:val="24"/>
        </w:rPr>
        <w:t xml:space="preserve"> of application is 23.03.2018.</w:t>
      </w:r>
      <w:r w:rsidRPr="00C3692C">
        <w:rPr>
          <w:rFonts w:ascii="Times New Roman" w:hAnsi="Times New Roman" w:cs="Times New Roman"/>
          <w:sz w:val="24"/>
          <w:szCs w:val="24"/>
        </w:rPr>
        <w:t xml:space="preserve"> </w:t>
      </w:r>
    </w:p>
    <w:p w:rsidR="008D0CA0" w:rsidRPr="00C3692C" w:rsidRDefault="00D814FD" w:rsidP="00D814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Sd/-</w:t>
      </w:r>
    </w:p>
    <w:p w:rsidR="008D0CA0" w:rsidRPr="00C3692C" w:rsidRDefault="008D0CA0" w:rsidP="00D814FD">
      <w:pPr>
        <w:pStyle w:val="NoSpacing"/>
        <w:jc w:val="right"/>
        <w:rPr>
          <w:rFonts w:ascii="Times New Roman" w:hAnsi="Times New Roman" w:cs="Times New Roman"/>
          <w:b/>
          <w:bCs/>
          <w:sz w:val="24"/>
          <w:szCs w:val="24"/>
        </w:rPr>
      </w:pPr>
      <w:r w:rsidRPr="00C3692C">
        <w:rPr>
          <w:rFonts w:ascii="Times New Roman" w:hAnsi="Times New Roman" w:cs="Times New Roman"/>
          <w:b/>
          <w:bCs/>
          <w:sz w:val="24"/>
          <w:szCs w:val="24"/>
        </w:rPr>
        <w:t>Commissioner (Personnel)</w:t>
      </w:r>
    </w:p>
    <w:p w:rsidR="008D0CA0" w:rsidRDefault="008D0CA0" w:rsidP="00D814FD">
      <w:pPr>
        <w:spacing w:after="0"/>
        <w:rPr>
          <w:rFonts w:ascii="Times New Roman" w:hAnsi="Times New Roman" w:cs="Times New Roman"/>
          <w:b/>
          <w:bCs/>
          <w:sz w:val="24"/>
          <w:szCs w:val="24"/>
          <w:lang w:val="en-IN" w:eastAsia="en-IN" w:bidi="ar-SA"/>
        </w:rPr>
      </w:pPr>
      <w:r w:rsidRPr="00C3692C">
        <w:rPr>
          <w:rFonts w:ascii="Times New Roman" w:hAnsi="Times New Roman" w:cs="Times New Roman"/>
          <w:b/>
          <w:bCs/>
          <w:sz w:val="24"/>
          <w:szCs w:val="24"/>
        </w:rPr>
        <w:br w:type="page"/>
      </w:r>
    </w:p>
    <w:p w:rsidR="008D0CA0" w:rsidRDefault="008D0CA0" w:rsidP="008D0CA0">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For DDA’s website</w:t>
      </w:r>
    </w:p>
    <w:p w:rsidR="008D0CA0" w:rsidRDefault="008D0CA0" w:rsidP="008D0CA0">
      <w:pPr>
        <w:pStyle w:val="NoSpacing"/>
        <w:jc w:val="center"/>
        <w:rPr>
          <w:rFonts w:ascii="Times New Roman" w:hAnsi="Times New Roman" w:cs="Times New Roman"/>
          <w:b/>
          <w:bCs/>
          <w:sz w:val="24"/>
          <w:szCs w:val="24"/>
        </w:rPr>
      </w:pPr>
    </w:p>
    <w:p w:rsidR="008D0CA0" w:rsidRPr="00C3692C" w:rsidRDefault="008D0CA0" w:rsidP="008D0CA0">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DELHI DEVELOPMENT AUTHORITY</w:t>
      </w:r>
    </w:p>
    <w:p w:rsidR="008D0CA0" w:rsidRPr="00C3692C" w:rsidRDefault="008D0CA0" w:rsidP="008D0CA0">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VIKAS SADAN, INA, NEW DELHI – 110 023</w:t>
      </w:r>
    </w:p>
    <w:p w:rsidR="008D0CA0" w:rsidRPr="00C3692C" w:rsidRDefault="008D0CA0" w:rsidP="008D0CA0">
      <w:pPr>
        <w:pStyle w:val="NoSpacing"/>
        <w:rPr>
          <w:rFonts w:ascii="Times New Roman" w:hAnsi="Times New Roman" w:cs="Times New Roman"/>
          <w:sz w:val="24"/>
          <w:szCs w:val="24"/>
        </w:rPr>
      </w:pPr>
    </w:p>
    <w:p w:rsidR="008D0CA0" w:rsidRPr="00C3692C" w:rsidRDefault="008D0CA0" w:rsidP="008D0CA0">
      <w:pPr>
        <w:pStyle w:val="NoSpacing"/>
        <w:rPr>
          <w:rFonts w:ascii="Times New Roman" w:hAnsi="Times New Roman" w:cs="Times New Roman"/>
          <w:sz w:val="24"/>
          <w:szCs w:val="24"/>
        </w:rPr>
      </w:pPr>
      <w:r w:rsidRPr="00C3692C">
        <w:rPr>
          <w:rFonts w:ascii="Times New Roman" w:hAnsi="Times New Roman" w:cs="Times New Roman"/>
          <w:sz w:val="24"/>
          <w:szCs w:val="24"/>
        </w:rPr>
        <w:t>Sub:</w:t>
      </w:r>
      <w:r w:rsidRPr="00C3692C">
        <w:rPr>
          <w:rFonts w:ascii="Times New Roman" w:hAnsi="Times New Roman" w:cs="Times New Roman"/>
          <w:sz w:val="24"/>
          <w:szCs w:val="24"/>
        </w:rPr>
        <w:tab/>
      </w:r>
      <w:r w:rsidRPr="00C3692C">
        <w:rPr>
          <w:rFonts w:ascii="Times New Roman" w:hAnsi="Times New Roman" w:cs="Times New Roman"/>
          <w:b/>
          <w:bCs/>
          <w:sz w:val="24"/>
          <w:szCs w:val="24"/>
        </w:rPr>
        <w:t>Engagement of Senior Consultant</w:t>
      </w:r>
      <w:r>
        <w:rPr>
          <w:rFonts w:ascii="Times New Roman" w:hAnsi="Times New Roman" w:cs="Times New Roman"/>
          <w:b/>
          <w:bCs/>
          <w:sz w:val="24"/>
          <w:szCs w:val="24"/>
        </w:rPr>
        <w:t xml:space="preserve"> (Staff Quarters)</w:t>
      </w:r>
    </w:p>
    <w:p w:rsidR="008D0CA0" w:rsidRPr="00C3692C" w:rsidRDefault="008D0CA0" w:rsidP="008D0CA0">
      <w:pPr>
        <w:pStyle w:val="NoSpacing"/>
        <w:rPr>
          <w:rFonts w:ascii="Times New Roman" w:hAnsi="Times New Roman" w:cs="Times New Roman"/>
          <w:sz w:val="24"/>
          <w:szCs w:val="24"/>
        </w:rPr>
      </w:pPr>
    </w:p>
    <w:p w:rsidR="008D0CA0" w:rsidRPr="00C3692C" w:rsidRDefault="008D0CA0" w:rsidP="008D0CA0">
      <w:pPr>
        <w:spacing w:line="240" w:lineRule="auto"/>
        <w:jc w:val="both"/>
        <w:rPr>
          <w:rFonts w:ascii="Times New Roman" w:hAnsi="Times New Roman" w:cs="Times New Roman"/>
          <w:sz w:val="24"/>
          <w:szCs w:val="24"/>
        </w:rPr>
      </w:pPr>
      <w:r w:rsidRPr="00C3692C">
        <w:rPr>
          <w:rFonts w:ascii="Times New Roman" w:hAnsi="Times New Roman" w:cs="Times New Roman"/>
          <w:sz w:val="24"/>
          <w:szCs w:val="24"/>
        </w:rPr>
        <w:t xml:space="preserve">DDA invites applications from retired Govt. officers </w:t>
      </w:r>
      <w:r>
        <w:rPr>
          <w:rFonts w:ascii="Times New Roman" w:hAnsi="Times New Roman" w:cs="Times New Roman"/>
          <w:sz w:val="24"/>
          <w:szCs w:val="24"/>
        </w:rPr>
        <w:t>of the level of Director/Dy. Director(Ministerial) in Grade Pay of Rs.7600/- or Rs.6600/-</w:t>
      </w:r>
      <w:r w:rsidRPr="00C3692C">
        <w:rPr>
          <w:rFonts w:ascii="Times New Roman" w:hAnsi="Times New Roman" w:cs="Times New Roman"/>
          <w:sz w:val="24"/>
          <w:szCs w:val="24"/>
        </w:rPr>
        <w:t xml:space="preserve"> for a period of six months which may be extended further depending upon requirement of the DDA and the performance of the candidate.   The age should not be </w:t>
      </w:r>
      <w:r>
        <w:rPr>
          <w:rFonts w:ascii="Times New Roman" w:hAnsi="Times New Roman" w:cs="Times New Roman"/>
          <w:sz w:val="24"/>
          <w:szCs w:val="24"/>
        </w:rPr>
        <w:t>more than 64</w:t>
      </w:r>
      <w:r w:rsidRPr="00C3692C">
        <w:rPr>
          <w:rFonts w:ascii="Times New Roman" w:hAnsi="Times New Roman" w:cs="Times New Roman"/>
          <w:sz w:val="24"/>
          <w:szCs w:val="24"/>
        </w:rPr>
        <w:t xml:space="preserve"> years on the last date of receipt of the application.</w:t>
      </w:r>
    </w:p>
    <w:p w:rsidR="008D0CA0" w:rsidRPr="00C3692C" w:rsidRDefault="008D0CA0" w:rsidP="008D0CA0">
      <w:pPr>
        <w:jc w:val="both"/>
        <w:rPr>
          <w:rFonts w:ascii="Times New Roman" w:hAnsi="Times New Roman" w:cs="Times New Roman"/>
          <w:sz w:val="24"/>
          <w:szCs w:val="24"/>
        </w:rPr>
      </w:pPr>
      <w:r w:rsidRPr="00C3692C">
        <w:rPr>
          <w:rFonts w:ascii="Times New Roman" w:hAnsi="Times New Roman" w:cs="Times New Roman"/>
          <w:sz w:val="24"/>
          <w:szCs w:val="24"/>
        </w:rPr>
        <w:t>2.</w:t>
      </w:r>
      <w:r w:rsidRPr="00C3692C">
        <w:rPr>
          <w:rFonts w:ascii="Times New Roman" w:hAnsi="Times New Roman" w:cs="Times New Roman"/>
          <w:sz w:val="24"/>
          <w:szCs w:val="24"/>
        </w:rPr>
        <w:tab/>
        <w:t>The eligibility conditions, experience etc. are as under:-</w:t>
      </w:r>
    </w:p>
    <w:tbl>
      <w:tblPr>
        <w:tblStyle w:val="TableGrid"/>
        <w:tblW w:w="9468" w:type="dxa"/>
        <w:tblLayout w:type="fixed"/>
        <w:tblLook w:val="04A0"/>
      </w:tblPr>
      <w:tblGrid>
        <w:gridCol w:w="558"/>
        <w:gridCol w:w="1260"/>
        <w:gridCol w:w="810"/>
        <w:gridCol w:w="2070"/>
        <w:gridCol w:w="3330"/>
        <w:gridCol w:w="1440"/>
      </w:tblGrid>
      <w:tr w:rsidR="008D0CA0" w:rsidRPr="00C3692C" w:rsidTr="009C5D84">
        <w:tc>
          <w:tcPr>
            <w:tcW w:w="558" w:type="dxa"/>
          </w:tcPr>
          <w:p w:rsidR="008D0CA0" w:rsidRPr="00C3692C" w:rsidRDefault="008D0CA0" w:rsidP="009C5D84">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Sl.No</w:t>
            </w:r>
          </w:p>
        </w:tc>
        <w:tc>
          <w:tcPr>
            <w:tcW w:w="1260" w:type="dxa"/>
          </w:tcPr>
          <w:p w:rsidR="008D0CA0" w:rsidRPr="00C3692C" w:rsidRDefault="008D0CA0" w:rsidP="009C5D84">
            <w:pPr>
              <w:pStyle w:val="NoSpacing"/>
              <w:rPr>
                <w:rFonts w:ascii="Times New Roman" w:hAnsi="Times New Roman" w:cs="Times New Roman"/>
                <w:b/>
                <w:bCs/>
                <w:sz w:val="24"/>
                <w:szCs w:val="24"/>
              </w:rPr>
            </w:pPr>
            <w:r w:rsidRPr="00C3692C">
              <w:rPr>
                <w:rFonts w:ascii="Times New Roman" w:hAnsi="Times New Roman" w:cs="Times New Roman"/>
                <w:b/>
                <w:bCs/>
                <w:sz w:val="24"/>
                <w:szCs w:val="24"/>
              </w:rPr>
              <w:t>Category</w:t>
            </w:r>
          </w:p>
        </w:tc>
        <w:tc>
          <w:tcPr>
            <w:tcW w:w="810" w:type="dxa"/>
          </w:tcPr>
          <w:p w:rsidR="008D0CA0" w:rsidRPr="00C3692C" w:rsidRDefault="008D0CA0" w:rsidP="009C5D84">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No. of vacancies</w:t>
            </w:r>
          </w:p>
        </w:tc>
        <w:tc>
          <w:tcPr>
            <w:tcW w:w="2070" w:type="dxa"/>
          </w:tcPr>
          <w:p w:rsidR="008D0CA0" w:rsidRPr="00C3692C" w:rsidRDefault="008D0CA0" w:rsidP="009C5D84">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Experience</w:t>
            </w:r>
          </w:p>
        </w:tc>
        <w:tc>
          <w:tcPr>
            <w:tcW w:w="3330" w:type="dxa"/>
          </w:tcPr>
          <w:p w:rsidR="008D0CA0" w:rsidRPr="00C3692C" w:rsidRDefault="008D0CA0" w:rsidP="009C5D8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Job Description</w:t>
            </w:r>
          </w:p>
        </w:tc>
        <w:tc>
          <w:tcPr>
            <w:tcW w:w="1440" w:type="dxa"/>
          </w:tcPr>
          <w:p w:rsidR="008D0CA0" w:rsidRPr="00C3692C" w:rsidRDefault="008D0CA0" w:rsidP="009C5D8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Remuneration </w:t>
            </w:r>
          </w:p>
        </w:tc>
      </w:tr>
      <w:tr w:rsidR="008D0CA0" w:rsidRPr="00C3692C" w:rsidTr="009C5D84">
        <w:tc>
          <w:tcPr>
            <w:tcW w:w="558"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01</w:t>
            </w:r>
          </w:p>
        </w:tc>
        <w:tc>
          <w:tcPr>
            <w:tcW w:w="1260" w:type="dxa"/>
          </w:tcPr>
          <w:p w:rsidR="008D0CA0" w:rsidRDefault="008D0CA0" w:rsidP="009C5D84">
            <w:pPr>
              <w:pStyle w:val="NoSpacing"/>
              <w:rPr>
                <w:rFonts w:ascii="Times New Roman" w:hAnsi="Times New Roman" w:cs="Times New Roman"/>
                <w:sz w:val="24"/>
                <w:szCs w:val="24"/>
              </w:rPr>
            </w:pPr>
            <w:r>
              <w:rPr>
                <w:rFonts w:ascii="Times New Roman" w:hAnsi="Times New Roman" w:cs="Times New Roman"/>
                <w:sz w:val="24"/>
                <w:szCs w:val="24"/>
              </w:rPr>
              <w:t>Sr.</w:t>
            </w:r>
          </w:p>
          <w:p w:rsidR="008D0CA0"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Consultant</w:t>
            </w:r>
          </w:p>
          <w:p w:rsidR="008D0CA0" w:rsidRPr="00C3692C" w:rsidRDefault="008D0CA0" w:rsidP="009C5D84">
            <w:pPr>
              <w:pStyle w:val="NoSpacing"/>
              <w:rPr>
                <w:rFonts w:ascii="Times New Roman" w:hAnsi="Times New Roman" w:cs="Times New Roman"/>
                <w:sz w:val="24"/>
                <w:szCs w:val="24"/>
              </w:rPr>
            </w:pPr>
            <w:r>
              <w:rPr>
                <w:rFonts w:ascii="Times New Roman" w:hAnsi="Times New Roman" w:cs="Times New Roman"/>
                <w:sz w:val="24"/>
                <w:szCs w:val="24"/>
              </w:rPr>
              <w:t>(Staff Quarters)</w:t>
            </w:r>
          </w:p>
        </w:tc>
        <w:tc>
          <w:tcPr>
            <w:tcW w:w="810" w:type="dxa"/>
          </w:tcPr>
          <w:p w:rsidR="008D0CA0" w:rsidRPr="00C3692C" w:rsidRDefault="008D0CA0" w:rsidP="009C5D84">
            <w:pPr>
              <w:pStyle w:val="NoSpacing"/>
              <w:jc w:val="center"/>
              <w:rPr>
                <w:rFonts w:ascii="Times New Roman" w:hAnsi="Times New Roman" w:cs="Times New Roman"/>
                <w:sz w:val="24"/>
                <w:szCs w:val="24"/>
              </w:rPr>
            </w:pPr>
            <w:r w:rsidRPr="00C3692C">
              <w:rPr>
                <w:rFonts w:ascii="Times New Roman" w:hAnsi="Times New Roman" w:cs="Times New Roman"/>
                <w:sz w:val="24"/>
                <w:szCs w:val="24"/>
              </w:rPr>
              <w:t>01</w:t>
            </w:r>
          </w:p>
        </w:tc>
        <w:tc>
          <w:tcPr>
            <w:tcW w:w="2070" w:type="dxa"/>
          </w:tcPr>
          <w:p w:rsidR="008D0CA0" w:rsidRPr="00C3692C"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applicants should have at least 3 year’s working experience of dealing with staff quarters and must have adequate experience for initiating and monitoring of eviction cases of unauthorised occupants of staff quarters.  The knowledge of PP Act is also mandatory and making data base for staff quarters </w:t>
            </w:r>
          </w:p>
        </w:tc>
        <w:tc>
          <w:tcPr>
            <w:tcW w:w="3330" w:type="dxa"/>
          </w:tcPr>
          <w:p w:rsidR="008D0CA0"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Monitoring and initiation of cases of penal rent recovery, court cases/eviction cases and making online process for allotment of staff quarters etc.</w:t>
            </w:r>
          </w:p>
          <w:p w:rsidR="008D0CA0"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1.Initiation and monitoring of eviction of cases of unauthorised occupants of staff quarters.</w:t>
            </w:r>
          </w:p>
          <w:p w:rsidR="008D0CA0"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2. Monitoring of pending court cases relating to staff quarters.</w:t>
            </w:r>
          </w:p>
          <w:p w:rsidR="008D0CA0"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3. Finalisation of cases of recovery of penal rent from unauthorised occupants of staff quarters.</w:t>
            </w:r>
          </w:p>
          <w:p w:rsidR="008D0CA0"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4. Creating data base for making online allotment of staff quarter and also of the staff quarters already allotted.</w:t>
            </w:r>
          </w:p>
          <w:p w:rsidR="008D0CA0" w:rsidRPr="00C3692C"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5. Any other ancillary and incidental work</w:t>
            </w:r>
          </w:p>
        </w:tc>
        <w:tc>
          <w:tcPr>
            <w:tcW w:w="1440" w:type="dxa"/>
          </w:tcPr>
          <w:p w:rsidR="008D0CA0" w:rsidRPr="00C3692C" w:rsidRDefault="008D0CA0" w:rsidP="009C5D84">
            <w:pPr>
              <w:pStyle w:val="NoSpacing"/>
              <w:jc w:val="both"/>
              <w:rPr>
                <w:rFonts w:ascii="Times New Roman" w:hAnsi="Times New Roman" w:cs="Times New Roman"/>
                <w:sz w:val="24"/>
                <w:szCs w:val="24"/>
              </w:rPr>
            </w:pPr>
            <w:r>
              <w:rPr>
                <w:rFonts w:ascii="Times New Roman" w:hAnsi="Times New Roman" w:cs="Times New Roman"/>
                <w:sz w:val="24"/>
                <w:szCs w:val="24"/>
              </w:rPr>
              <w:t>As per policy of the department.</w:t>
            </w:r>
          </w:p>
        </w:tc>
      </w:tr>
    </w:tbl>
    <w:p w:rsidR="008D0CA0" w:rsidRPr="00C3692C" w:rsidRDefault="008D0CA0" w:rsidP="008D0CA0">
      <w:pPr>
        <w:pStyle w:val="NoSpacing"/>
        <w:rPr>
          <w:rFonts w:ascii="Times New Roman" w:hAnsi="Times New Roman" w:cs="Times New Roman"/>
          <w:sz w:val="24"/>
          <w:szCs w:val="24"/>
          <w:u w:val="single"/>
        </w:rPr>
      </w:pPr>
    </w:p>
    <w:p w:rsidR="008D0CA0" w:rsidRPr="00C3692C" w:rsidRDefault="008D0CA0" w:rsidP="008D0CA0">
      <w:pPr>
        <w:pStyle w:val="NoSpacing"/>
        <w:numPr>
          <w:ilvl w:val="0"/>
          <w:numId w:val="3"/>
        </w:numPr>
        <w:rPr>
          <w:rFonts w:ascii="Times New Roman" w:hAnsi="Times New Roman" w:cs="Times New Roman"/>
          <w:b/>
          <w:bCs/>
          <w:sz w:val="24"/>
          <w:szCs w:val="24"/>
          <w:u w:val="single"/>
        </w:rPr>
      </w:pPr>
      <w:r w:rsidRPr="00C3692C">
        <w:rPr>
          <w:rFonts w:ascii="Times New Roman" w:hAnsi="Times New Roman" w:cs="Times New Roman"/>
          <w:b/>
          <w:bCs/>
          <w:sz w:val="24"/>
          <w:szCs w:val="24"/>
          <w:u w:val="single"/>
        </w:rPr>
        <w:t>Terms &amp; Conditions</w:t>
      </w: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i.</w:t>
      </w:r>
      <w:r w:rsidRPr="00C3692C">
        <w:rPr>
          <w:rFonts w:ascii="Times New Roman" w:hAnsi="Times New Roman" w:cs="Times New Roman"/>
          <w:sz w:val="24"/>
          <w:szCs w:val="24"/>
        </w:rPr>
        <w:tab/>
        <w:t>The contractual appointment will be initially made for a period of six months extendable by spells of 6 months or even less depending upon the requirement subject to satisfactory performance and shall not be extended beyond the age of 65 years by the contractual employees during the period of his/her engagement.</w:t>
      </w: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ii.</w:t>
      </w:r>
      <w:r w:rsidRPr="00C3692C">
        <w:rPr>
          <w:rFonts w:ascii="Times New Roman" w:hAnsi="Times New Roman" w:cs="Times New Roman"/>
          <w:sz w:val="24"/>
          <w:szCs w:val="24"/>
        </w:rPr>
        <w:tab/>
        <w:t>The appointee shall not be deployed or associated in any manner on sensitive seats/jobs, financial transactions, tenders etc.</w:t>
      </w: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iii.</w:t>
      </w:r>
      <w:r w:rsidRPr="00C3692C">
        <w:rPr>
          <w:rFonts w:ascii="Times New Roman" w:hAnsi="Times New Roman" w:cs="Times New Roman"/>
          <w:sz w:val="24"/>
          <w:szCs w:val="24"/>
        </w:rPr>
        <w:tab/>
        <w:t>The period of the contractual appointment shall not be counted as Government service for the purpose of pension or any other retirement benefits.</w:t>
      </w: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iv.</w:t>
      </w:r>
      <w:r w:rsidRPr="00C3692C">
        <w:rPr>
          <w:rFonts w:ascii="Times New Roman" w:hAnsi="Times New Roman" w:cs="Times New Roman"/>
          <w:sz w:val="24"/>
          <w:szCs w:val="24"/>
        </w:rPr>
        <w:tab/>
        <w:t>The contract may be terminated at any time by the concerned Department for unsatisfactory performance on notice of ten days, and in the case of any misconduct including, but not limited to, misappropriation, negligence or causing loss to Government, without any prior notice.</w:t>
      </w: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v.</w:t>
      </w:r>
      <w:r w:rsidRPr="00C3692C">
        <w:rPr>
          <w:rFonts w:ascii="Times New Roman" w:hAnsi="Times New Roman" w:cs="Times New Roman"/>
          <w:sz w:val="24"/>
          <w:szCs w:val="24"/>
        </w:rPr>
        <w:tab/>
        <w:t>General instructions regarding terms and conditions for contractual appointment as issued from time to time will be applicable and binding on the officers/consultants.</w:t>
      </w: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vi.</w:t>
      </w:r>
      <w:r w:rsidRPr="00C3692C">
        <w:rPr>
          <w:rFonts w:ascii="Times New Roman" w:hAnsi="Times New Roman" w:cs="Times New Roman"/>
          <w:sz w:val="24"/>
          <w:szCs w:val="24"/>
        </w:rPr>
        <w:tab/>
        <w:t>In case appointee desires to resign, he/she may do so by giving a notice of 15 days in writing to the HOD of concerned Department.  After expiry of the notice period, the appointee may be relieved after handing over full charge of records to the relieving officer as decided by the concerned Department.</w:t>
      </w:r>
    </w:p>
    <w:p w:rsidR="008D0CA0" w:rsidRPr="00C3692C" w:rsidRDefault="008D0CA0" w:rsidP="008D0CA0">
      <w:pPr>
        <w:pStyle w:val="NoSpacing"/>
        <w:ind w:left="720" w:hanging="360"/>
        <w:jc w:val="both"/>
        <w:rPr>
          <w:rFonts w:ascii="Times New Roman" w:hAnsi="Times New Roman" w:cs="Times New Roman"/>
          <w:sz w:val="24"/>
          <w:szCs w:val="24"/>
        </w:rPr>
      </w:pPr>
    </w:p>
    <w:p w:rsidR="00D814FD" w:rsidRDefault="008D0CA0" w:rsidP="008D0CA0">
      <w:pPr>
        <w:rPr>
          <w:rFonts w:ascii="Times New Roman" w:hAnsi="Times New Roman" w:cs="Times New Roman"/>
          <w:sz w:val="24"/>
          <w:szCs w:val="24"/>
        </w:rPr>
      </w:pPr>
      <w:r>
        <w:rPr>
          <w:rFonts w:ascii="Times New Roman" w:hAnsi="Times New Roman" w:cs="Times New Roman"/>
          <w:sz w:val="24"/>
          <w:szCs w:val="24"/>
        </w:rPr>
        <w:t xml:space="preserve">                                                                    </w:t>
      </w:r>
    </w:p>
    <w:p w:rsidR="008D0CA0" w:rsidRPr="002F4BB8" w:rsidRDefault="008D0CA0" w:rsidP="00D814FD">
      <w:pPr>
        <w:jc w:val="center"/>
        <w:rPr>
          <w:rFonts w:ascii="Times New Roman" w:hAnsi="Times New Roman" w:cs="Times New Roman"/>
          <w:sz w:val="24"/>
          <w:szCs w:val="24"/>
          <w:lang w:val="en-IN" w:eastAsia="en-IN" w:bidi="ar-SA"/>
        </w:rPr>
      </w:pPr>
      <w:r w:rsidRPr="00C3692C">
        <w:rPr>
          <w:rFonts w:ascii="Times New Roman" w:hAnsi="Times New Roman" w:cs="Times New Roman"/>
          <w:sz w:val="24"/>
          <w:szCs w:val="24"/>
        </w:rPr>
        <w:lastRenderedPageBreak/>
        <w:t>-: 2 :-</w:t>
      </w:r>
    </w:p>
    <w:p w:rsidR="008D0CA0" w:rsidRPr="00C3692C" w:rsidRDefault="008D0CA0" w:rsidP="008D0CA0">
      <w:pPr>
        <w:pStyle w:val="NoSpacing"/>
        <w:ind w:left="720" w:hanging="360"/>
        <w:jc w:val="both"/>
        <w:rPr>
          <w:rFonts w:ascii="Times New Roman" w:hAnsi="Times New Roman" w:cs="Times New Roman"/>
          <w:sz w:val="24"/>
          <w:szCs w:val="24"/>
        </w:rPr>
      </w:pP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vii.These terms and conditions are subject to codal provisions and memoranda and resolutions issued by the DDA from time to time.</w:t>
      </w:r>
    </w:p>
    <w:p w:rsidR="008D0CA0" w:rsidRPr="00C3692C" w:rsidRDefault="008D0CA0" w:rsidP="008D0CA0">
      <w:pPr>
        <w:pStyle w:val="NoSpacing"/>
        <w:ind w:left="720" w:hanging="360"/>
        <w:jc w:val="both"/>
        <w:rPr>
          <w:rFonts w:ascii="Times New Roman" w:hAnsi="Times New Roman" w:cs="Times New Roman"/>
          <w:sz w:val="24"/>
          <w:szCs w:val="24"/>
        </w:rPr>
      </w:pPr>
      <w:r w:rsidRPr="00C3692C">
        <w:rPr>
          <w:rFonts w:ascii="Times New Roman" w:hAnsi="Times New Roman" w:cs="Times New Roman"/>
          <w:sz w:val="24"/>
          <w:szCs w:val="24"/>
        </w:rPr>
        <w:t>viii</w:t>
      </w:r>
      <w:r>
        <w:rPr>
          <w:rFonts w:ascii="Times New Roman" w:hAnsi="Times New Roman" w:cs="Times New Roman"/>
          <w:sz w:val="24"/>
          <w:szCs w:val="24"/>
        </w:rPr>
        <w:t>.</w:t>
      </w:r>
      <w:r w:rsidRPr="00C3692C">
        <w:rPr>
          <w:rFonts w:ascii="Times New Roman" w:hAnsi="Times New Roman" w:cs="Times New Roman"/>
          <w:sz w:val="24"/>
          <w:szCs w:val="24"/>
        </w:rPr>
        <w:t>The appointee will furnish an undertaking (Annexure-II) at the time of joining the duty in regards to the truth and correctness of the information furnished by him/her and also declaration of fidelity and secrecy as per Annexure-III of P&amp;C(P) Circular No.9 dated 2.8.2017.</w:t>
      </w:r>
    </w:p>
    <w:p w:rsidR="008D0CA0" w:rsidRPr="00C3692C" w:rsidRDefault="008D0CA0" w:rsidP="008D0CA0">
      <w:pPr>
        <w:pStyle w:val="NoSpacing"/>
        <w:jc w:val="both"/>
        <w:rPr>
          <w:rFonts w:ascii="Times New Roman" w:hAnsi="Times New Roman" w:cs="Times New Roman"/>
          <w:sz w:val="24"/>
          <w:szCs w:val="24"/>
        </w:rPr>
      </w:pPr>
    </w:p>
    <w:p w:rsidR="008D0CA0" w:rsidRPr="00C3692C" w:rsidRDefault="008D0CA0" w:rsidP="008D0CA0">
      <w:pPr>
        <w:pStyle w:val="NoSpacing"/>
        <w:numPr>
          <w:ilvl w:val="0"/>
          <w:numId w:val="4"/>
        </w:numPr>
        <w:jc w:val="both"/>
        <w:rPr>
          <w:rFonts w:ascii="Times New Roman" w:hAnsi="Times New Roman" w:cs="Times New Roman"/>
          <w:b/>
          <w:bCs/>
          <w:sz w:val="24"/>
          <w:szCs w:val="24"/>
          <w:u w:val="single"/>
        </w:rPr>
      </w:pPr>
      <w:r w:rsidRPr="00C3692C">
        <w:rPr>
          <w:rFonts w:ascii="Times New Roman" w:hAnsi="Times New Roman" w:cs="Times New Roman"/>
          <w:b/>
          <w:bCs/>
          <w:sz w:val="24"/>
          <w:szCs w:val="24"/>
          <w:u w:val="single"/>
        </w:rPr>
        <w:t>Method of Selection</w:t>
      </w:r>
    </w:p>
    <w:p w:rsidR="008D0CA0" w:rsidRPr="00C3692C" w:rsidRDefault="008D0CA0" w:rsidP="008D0CA0">
      <w:pPr>
        <w:pStyle w:val="NoSpacing"/>
        <w:ind w:left="720"/>
        <w:jc w:val="both"/>
        <w:rPr>
          <w:rFonts w:ascii="Times New Roman" w:hAnsi="Times New Roman" w:cs="Times New Roman"/>
          <w:sz w:val="24"/>
          <w:szCs w:val="24"/>
        </w:rPr>
      </w:pPr>
      <w:r w:rsidRPr="00C3692C">
        <w:rPr>
          <w:rFonts w:ascii="Times New Roman" w:hAnsi="Times New Roman" w:cs="Times New Roman"/>
          <w:sz w:val="24"/>
          <w:szCs w:val="24"/>
        </w:rPr>
        <w:t xml:space="preserve">The applications will be screened by Pre-Evaluation/Consultancy Evaluation Committee in accordance with the policy guidelines issued vide Circular No.9 dated 02.08.2017.  No correspondence in this regard will be entertained.   Intimation shall be sent only to the short-listed candidates.  </w:t>
      </w:r>
    </w:p>
    <w:p w:rsidR="008D0CA0" w:rsidRPr="00C3692C" w:rsidRDefault="008D0CA0" w:rsidP="008D0CA0">
      <w:pPr>
        <w:pStyle w:val="NoSpacing"/>
        <w:jc w:val="both"/>
        <w:rPr>
          <w:rFonts w:ascii="Times New Roman" w:hAnsi="Times New Roman" w:cs="Times New Roman"/>
          <w:sz w:val="24"/>
          <w:szCs w:val="24"/>
        </w:rPr>
      </w:pPr>
    </w:p>
    <w:p w:rsidR="008D0CA0" w:rsidRPr="00C3692C" w:rsidRDefault="008D0CA0" w:rsidP="008D0CA0">
      <w:pPr>
        <w:pStyle w:val="NoSpacing"/>
        <w:numPr>
          <w:ilvl w:val="0"/>
          <w:numId w:val="4"/>
        </w:numPr>
        <w:jc w:val="both"/>
        <w:rPr>
          <w:rFonts w:ascii="Times New Roman" w:hAnsi="Times New Roman" w:cs="Times New Roman"/>
          <w:b/>
          <w:bCs/>
          <w:sz w:val="24"/>
          <w:szCs w:val="24"/>
          <w:u w:val="single"/>
        </w:rPr>
      </w:pPr>
      <w:r w:rsidRPr="00C3692C">
        <w:rPr>
          <w:rFonts w:ascii="Times New Roman" w:hAnsi="Times New Roman" w:cs="Times New Roman"/>
          <w:b/>
          <w:bCs/>
          <w:sz w:val="24"/>
          <w:szCs w:val="24"/>
          <w:u w:val="single"/>
        </w:rPr>
        <w:t>Instructions for candidates</w:t>
      </w:r>
    </w:p>
    <w:p w:rsidR="008D0CA0" w:rsidRPr="00C3692C" w:rsidRDefault="008D0CA0" w:rsidP="008D0CA0">
      <w:pPr>
        <w:pStyle w:val="NoSpacing"/>
        <w:rPr>
          <w:rFonts w:ascii="Times New Roman" w:hAnsi="Times New Roman" w:cs="Times New Roman"/>
          <w:sz w:val="24"/>
          <w:szCs w:val="24"/>
          <w:u w:val="single"/>
        </w:rPr>
      </w:pPr>
    </w:p>
    <w:p w:rsidR="008D0CA0" w:rsidRDefault="008D0CA0" w:rsidP="008D0CA0">
      <w:pPr>
        <w:pStyle w:val="NoSpacing"/>
        <w:jc w:val="both"/>
        <w:rPr>
          <w:rFonts w:ascii="Times New Roman" w:hAnsi="Times New Roman" w:cs="Times New Roman"/>
          <w:sz w:val="24"/>
          <w:szCs w:val="24"/>
        </w:rPr>
      </w:pPr>
      <w:r w:rsidRPr="00C3692C">
        <w:rPr>
          <w:rFonts w:ascii="Times New Roman" w:hAnsi="Times New Roman" w:cs="Times New Roman"/>
          <w:b/>
          <w:bCs/>
          <w:sz w:val="24"/>
          <w:szCs w:val="24"/>
        </w:rPr>
        <w:t>Note:</w:t>
      </w:r>
      <w:r w:rsidRPr="00C3692C">
        <w:rPr>
          <w:rFonts w:ascii="Times New Roman" w:hAnsi="Times New Roman" w:cs="Times New Roman"/>
          <w:sz w:val="24"/>
          <w:szCs w:val="24"/>
        </w:rPr>
        <w:t xml:space="preserve"> The candidate shall send the bio-data in the p</w:t>
      </w:r>
      <w:r>
        <w:rPr>
          <w:rFonts w:ascii="Times New Roman" w:hAnsi="Times New Roman" w:cs="Times New Roman"/>
          <w:sz w:val="24"/>
          <w:szCs w:val="24"/>
        </w:rPr>
        <w:t xml:space="preserve">rescribed format by 23.03.2018 </w:t>
      </w:r>
      <w:r w:rsidRPr="00C3692C">
        <w:rPr>
          <w:rFonts w:ascii="Times New Roman" w:hAnsi="Times New Roman" w:cs="Times New Roman"/>
          <w:sz w:val="24"/>
          <w:szCs w:val="24"/>
        </w:rPr>
        <w:t>up</w:t>
      </w:r>
      <w:r>
        <w:rPr>
          <w:rFonts w:ascii="Times New Roman" w:hAnsi="Times New Roman" w:cs="Times New Roman"/>
          <w:sz w:val="24"/>
          <w:szCs w:val="24"/>
        </w:rPr>
        <w:t xml:space="preserve"> </w:t>
      </w:r>
      <w:r w:rsidRPr="00C3692C">
        <w:rPr>
          <w:rFonts w:ascii="Times New Roman" w:hAnsi="Times New Roman" w:cs="Times New Roman"/>
          <w:sz w:val="24"/>
          <w:szCs w:val="24"/>
        </w:rPr>
        <w:t>to</w:t>
      </w:r>
      <w:r>
        <w:rPr>
          <w:rFonts w:ascii="Times New Roman" w:hAnsi="Times New Roman" w:cs="Times New Roman"/>
          <w:sz w:val="24"/>
          <w:szCs w:val="24"/>
        </w:rPr>
        <w:t xml:space="preserve"> 5.00 P.M.</w:t>
      </w:r>
      <w:r w:rsidRPr="00C3692C">
        <w:rPr>
          <w:rFonts w:ascii="Times New Roman" w:hAnsi="Times New Roman" w:cs="Times New Roman"/>
          <w:sz w:val="24"/>
          <w:szCs w:val="24"/>
        </w:rPr>
        <w:t xml:space="preserve">  They shall fill up the form duly typed, paste photograph at the space provided in the prescribed applicable form (attached), put specimen signature in the space provided and then send the scanned copy of the signed application form duly filed in pdf or JPEG format at e.mai </w:t>
      </w:r>
      <w:hyperlink r:id="rId6" w:history="1">
        <w:r w:rsidRPr="00C3692C">
          <w:rPr>
            <w:rStyle w:val="Hyperlink"/>
            <w:rFonts w:ascii="Times New Roman" w:hAnsi="Times New Roman" w:cs="Times New Roman"/>
            <w:i/>
            <w:iCs/>
            <w:sz w:val="24"/>
            <w:szCs w:val="24"/>
          </w:rPr>
          <w:t>personnelbranch1@dda.org.in</w:t>
        </w:r>
      </w:hyperlink>
      <w:r w:rsidRPr="00C3692C">
        <w:rPr>
          <w:rFonts w:ascii="Times New Roman" w:hAnsi="Times New Roman" w:cs="Times New Roman"/>
          <w:sz w:val="24"/>
          <w:szCs w:val="24"/>
        </w:rPr>
        <w:t xml:space="preserve">  Please do not enclose any document [s] while sending the scanned copy of the application form at the above mentioned email ID.  The applicant is required to produce the original/supporting document at the time of interaction, if called.  </w:t>
      </w:r>
    </w:p>
    <w:p w:rsidR="008D0CA0" w:rsidRPr="00C3692C" w:rsidRDefault="008D0CA0" w:rsidP="008D0CA0">
      <w:pPr>
        <w:pStyle w:val="NoSpacing"/>
        <w:jc w:val="both"/>
        <w:rPr>
          <w:rFonts w:ascii="Times New Roman" w:hAnsi="Times New Roman" w:cs="Times New Roman"/>
          <w:sz w:val="24"/>
          <w:szCs w:val="24"/>
        </w:rPr>
      </w:pPr>
    </w:p>
    <w:p w:rsidR="008D0CA0" w:rsidRPr="00C3692C" w:rsidRDefault="008D0CA0" w:rsidP="008D0CA0">
      <w:pPr>
        <w:pStyle w:val="NoSpacing"/>
        <w:jc w:val="both"/>
        <w:rPr>
          <w:rFonts w:ascii="Times New Roman" w:hAnsi="Times New Roman" w:cs="Times New Roman"/>
          <w:b/>
          <w:bCs/>
          <w:sz w:val="24"/>
          <w:szCs w:val="24"/>
          <w:u w:val="single"/>
        </w:rPr>
      </w:pPr>
      <w:r w:rsidRPr="00C3692C">
        <w:rPr>
          <w:rFonts w:ascii="Times New Roman" w:hAnsi="Times New Roman" w:cs="Times New Roman"/>
          <w:b/>
          <w:bCs/>
          <w:sz w:val="24"/>
          <w:szCs w:val="24"/>
          <w:u w:val="single"/>
        </w:rPr>
        <w:t>General Conditions</w:t>
      </w:r>
    </w:p>
    <w:p w:rsidR="008D0CA0" w:rsidRPr="00C3692C" w:rsidRDefault="008D0CA0" w:rsidP="008D0CA0">
      <w:pPr>
        <w:pStyle w:val="NoSpacing"/>
        <w:jc w:val="both"/>
        <w:rPr>
          <w:rFonts w:ascii="Times New Roman" w:hAnsi="Times New Roman" w:cs="Times New Roman"/>
          <w:sz w:val="24"/>
          <w:szCs w:val="24"/>
        </w:rPr>
      </w:pPr>
    </w:p>
    <w:p w:rsidR="008D0CA0" w:rsidRPr="00C3692C" w:rsidRDefault="008D0CA0" w:rsidP="008D0CA0">
      <w:pPr>
        <w:pStyle w:val="ListParagraph"/>
        <w:numPr>
          <w:ilvl w:val="0"/>
          <w:numId w:val="1"/>
        </w:numPr>
        <w:jc w:val="both"/>
        <w:rPr>
          <w:rFonts w:ascii="Times New Roman" w:hAnsi="Times New Roman" w:cs="Times New Roman"/>
          <w:sz w:val="24"/>
          <w:szCs w:val="24"/>
        </w:rPr>
      </w:pPr>
      <w:r w:rsidRPr="00C3692C">
        <w:rPr>
          <w:rFonts w:ascii="Times New Roman" w:hAnsi="Times New Roman" w:cs="Times New Roman"/>
          <w:sz w:val="24"/>
          <w:szCs w:val="24"/>
        </w:rPr>
        <w:t xml:space="preserve">Sending bio-data through email or speed post will not necessarily mean that the applicant shall be called for interaction.  Only those candidates will be called for interaction who are found suitable as per the criteria devised by the DDA keeping in view the requirement of the work to be carried out.  In this regard, no communication either by </w:t>
      </w:r>
      <w:r>
        <w:rPr>
          <w:rFonts w:ascii="Times New Roman" w:hAnsi="Times New Roman" w:cs="Times New Roman"/>
          <w:sz w:val="24"/>
          <w:szCs w:val="24"/>
        </w:rPr>
        <w:t xml:space="preserve">email, </w:t>
      </w:r>
      <w:r w:rsidRPr="00C3692C">
        <w:rPr>
          <w:rFonts w:ascii="Times New Roman" w:hAnsi="Times New Roman" w:cs="Times New Roman"/>
          <w:sz w:val="24"/>
          <w:szCs w:val="24"/>
        </w:rPr>
        <w:t>phone</w:t>
      </w:r>
      <w:r>
        <w:rPr>
          <w:rFonts w:ascii="Times New Roman" w:hAnsi="Times New Roman" w:cs="Times New Roman"/>
          <w:sz w:val="24"/>
          <w:szCs w:val="24"/>
        </w:rPr>
        <w:t xml:space="preserve"> or letter</w:t>
      </w:r>
      <w:r w:rsidRPr="00C3692C">
        <w:rPr>
          <w:rFonts w:ascii="Times New Roman" w:hAnsi="Times New Roman" w:cs="Times New Roman"/>
          <w:sz w:val="24"/>
          <w:szCs w:val="24"/>
        </w:rPr>
        <w:t>, etc. shall be entertained.</w:t>
      </w:r>
    </w:p>
    <w:p w:rsidR="008D0CA0" w:rsidRPr="00C3692C" w:rsidRDefault="008D0CA0" w:rsidP="008D0CA0">
      <w:pPr>
        <w:pStyle w:val="ListParagraph"/>
        <w:numPr>
          <w:ilvl w:val="0"/>
          <w:numId w:val="1"/>
        </w:numPr>
        <w:jc w:val="both"/>
        <w:rPr>
          <w:rFonts w:ascii="Times New Roman" w:hAnsi="Times New Roman" w:cs="Times New Roman"/>
          <w:sz w:val="24"/>
          <w:szCs w:val="24"/>
        </w:rPr>
      </w:pPr>
      <w:r w:rsidRPr="00C3692C">
        <w:rPr>
          <w:rFonts w:ascii="Times New Roman" w:hAnsi="Times New Roman" w:cs="Times New Roman"/>
          <w:sz w:val="24"/>
          <w:szCs w:val="24"/>
        </w:rPr>
        <w:t>The date, time and venue of the interaction will be intimated at a later date.</w:t>
      </w:r>
    </w:p>
    <w:p w:rsidR="008D0CA0" w:rsidRPr="00C3692C" w:rsidRDefault="008D0CA0" w:rsidP="008D0CA0">
      <w:pPr>
        <w:pStyle w:val="ListParagraph"/>
        <w:numPr>
          <w:ilvl w:val="0"/>
          <w:numId w:val="1"/>
        </w:numPr>
        <w:jc w:val="both"/>
        <w:rPr>
          <w:rFonts w:ascii="Times New Roman" w:hAnsi="Times New Roman" w:cs="Times New Roman"/>
          <w:sz w:val="24"/>
          <w:szCs w:val="24"/>
        </w:rPr>
      </w:pPr>
      <w:r w:rsidRPr="00C3692C">
        <w:rPr>
          <w:rFonts w:ascii="Times New Roman" w:hAnsi="Times New Roman" w:cs="Times New Roman"/>
          <w:sz w:val="24"/>
          <w:szCs w:val="24"/>
        </w:rPr>
        <w:t>No TA/DA will be paid for attending the interaction.</w:t>
      </w:r>
    </w:p>
    <w:p w:rsidR="008D0CA0" w:rsidRDefault="008D0CA0" w:rsidP="00D814FD">
      <w:pPr>
        <w:spacing w:after="0" w:line="240" w:lineRule="auto"/>
        <w:jc w:val="both"/>
        <w:rPr>
          <w:rFonts w:ascii="Times New Roman" w:hAnsi="Times New Roman" w:cs="Times New Roman"/>
          <w:b/>
          <w:bCs/>
          <w:sz w:val="24"/>
          <w:szCs w:val="24"/>
        </w:rPr>
      </w:pPr>
      <w:r w:rsidRPr="00C3692C">
        <w:rPr>
          <w:rFonts w:ascii="Times New Roman" w:hAnsi="Times New Roman" w:cs="Times New Roman"/>
          <w:b/>
          <w:bCs/>
          <w:sz w:val="24"/>
          <w:szCs w:val="24"/>
        </w:rPr>
        <w:t>Encl: Application format.</w:t>
      </w:r>
    </w:p>
    <w:p w:rsidR="00D814FD" w:rsidRPr="00C3692C" w:rsidRDefault="00D814FD" w:rsidP="00D814F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Sd/-</w:t>
      </w:r>
    </w:p>
    <w:p w:rsidR="008D0CA0" w:rsidRPr="00C3692C" w:rsidRDefault="008D0CA0" w:rsidP="00D814FD">
      <w:pPr>
        <w:pStyle w:val="ListParagraph"/>
        <w:spacing w:after="0" w:line="240" w:lineRule="auto"/>
        <w:jc w:val="right"/>
        <w:rPr>
          <w:rFonts w:ascii="Times New Roman" w:hAnsi="Times New Roman" w:cs="Times New Roman"/>
          <w:b/>
          <w:bCs/>
          <w:sz w:val="24"/>
          <w:szCs w:val="24"/>
        </w:rPr>
      </w:pPr>
      <w:r w:rsidRPr="00C3692C">
        <w:rPr>
          <w:rFonts w:ascii="Times New Roman" w:hAnsi="Times New Roman" w:cs="Times New Roman"/>
          <w:b/>
          <w:bCs/>
          <w:sz w:val="24"/>
          <w:szCs w:val="24"/>
        </w:rPr>
        <w:t>Commissioner(Personnel)</w:t>
      </w:r>
    </w:p>
    <w:p w:rsidR="008D0CA0" w:rsidRPr="00C3692C" w:rsidRDefault="008D0CA0" w:rsidP="00D814FD">
      <w:pPr>
        <w:pStyle w:val="ListParagraph"/>
        <w:spacing w:after="0" w:line="240" w:lineRule="auto"/>
        <w:jc w:val="both"/>
        <w:rPr>
          <w:rFonts w:ascii="Times New Roman" w:hAnsi="Times New Roman" w:cs="Times New Roman"/>
          <w:sz w:val="24"/>
          <w:szCs w:val="24"/>
        </w:rPr>
      </w:pPr>
    </w:p>
    <w:p w:rsidR="008D0CA0" w:rsidRPr="00C3692C" w:rsidRDefault="008D0CA0" w:rsidP="00D814FD">
      <w:pPr>
        <w:spacing w:after="0"/>
        <w:rPr>
          <w:rFonts w:ascii="Times New Roman" w:hAnsi="Times New Roman" w:cs="Times New Roman"/>
          <w:sz w:val="24"/>
          <w:szCs w:val="24"/>
          <w:lang w:bidi="ar-SA"/>
        </w:rPr>
      </w:pPr>
      <w:r w:rsidRPr="00C3692C">
        <w:rPr>
          <w:rFonts w:ascii="Times New Roman" w:hAnsi="Times New Roman" w:cs="Times New Roman"/>
          <w:sz w:val="24"/>
          <w:szCs w:val="24"/>
          <w:lang w:bidi="ar-SA"/>
        </w:rPr>
        <w:br w:type="page"/>
      </w:r>
    </w:p>
    <w:p w:rsidR="008D0CA0" w:rsidRPr="00C3692C" w:rsidRDefault="008D0CA0" w:rsidP="008D0CA0">
      <w:pPr>
        <w:rPr>
          <w:rFonts w:ascii="Times New Roman" w:hAnsi="Times New Roman" w:cs="Times New Roman"/>
          <w:sz w:val="24"/>
          <w:szCs w:val="24"/>
          <w:lang w:bidi="ar-SA"/>
        </w:rPr>
      </w:pPr>
    </w:p>
    <w:p w:rsidR="008D0CA0" w:rsidRPr="00C3692C" w:rsidRDefault="008D0CA0" w:rsidP="008D0CA0">
      <w:pPr>
        <w:pStyle w:val="NoSpacing"/>
        <w:jc w:val="center"/>
        <w:rPr>
          <w:rFonts w:ascii="Times New Roman" w:hAnsi="Times New Roman" w:cs="Times New Roman"/>
          <w:b/>
          <w:bCs/>
          <w:sz w:val="24"/>
          <w:szCs w:val="24"/>
          <w:u w:val="single"/>
        </w:rPr>
      </w:pPr>
      <w:r w:rsidRPr="00C3692C">
        <w:rPr>
          <w:rFonts w:ascii="Times New Roman" w:hAnsi="Times New Roman" w:cs="Times New Roman"/>
          <w:b/>
          <w:bCs/>
          <w:sz w:val="24"/>
          <w:szCs w:val="24"/>
        </w:rPr>
        <w:t>DELHI DEVELOPMENT AUTHORITY</w:t>
      </w:r>
    </w:p>
    <w:p w:rsidR="008D0CA0" w:rsidRPr="00C3692C" w:rsidRDefault="008D0CA0" w:rsidP="008D0CA0">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FORMAT OF APPLICATION</w:t>
      </w:r>
    </w:p>
    <w:p w:rsidR="008D0CA0" w:rsidRPr="00C3692C" w:rsidRDefault="008D0CA0" w:rsidP="008D0CA0">
      <w:pPr>
        <w:pStyle w:val="NoSpacing"/>
        <w:jc w:val="center"/>
        <w:rPr>
          <w:rFonts w:ascii="Times New Roman" w:hAnsi="Times New Roman" w:cs="Times New Roman"/>
          <w:b/>
          <w:bCs/>
          <w:sz w:val="24"/>
          <w:szCs w:val="24"/>
        </w:rPr>
      </w:pPr>
    </w:p>
    <w:tbl>
      <w:tblPr>
        <w:tblStyle w:val="TableGrid"/>
        <w:tblW w:w="9108" w:type="dxa"/>
        <w:tblLook w:val="04A0"/>
      </w:tblPr>
      <w:tblGrid>
        <w:gridCol w:w="7416"/>
        <w:gridCol w:w="1692"/>
      </w:tblGrid>
      <w:tr w:rsidR="008D0CA0" w:rsidRPr="00C3692C" w:rsidTr="009C5D84">
        <w:tc>
          <w:tcPr>
            <w:tcW w:w="6903" w:type="dxa"/>
            <w:vMerge w:val="restart"/>
            <w:tcBorders>
              <w:top w:val="nil"/>
              <w:left w:val="nil"/>
              <w:bottom w:val="nil"/>
              <w:right w:val="single" w:sz="4" w:space="0" w:color="auto"/>
            </w:tcBorders>
          </w:tcPr>
          <w:p w:rsidR="008D0CA0" w:rsidRPr="00C3692C" w:rsidRDefault="008D0CA0" w:rsidP="009C5D84">
            <w:pPr>
              <w:pStyle w:val="NoSpacing"/>
              <w:ind w:left="720"/>
              <w:rPr>
                <w:rFonts w:ascii="Times New Roman" w:hAnsi="Times New Roman" w:cs="Times New Roman"/>
                <w:sz w:val="24"/>
                <w:szCs w:val="24"/>
              </w:rPr>
            </w:pPr>
          </w:p>
          <w:p w:rsidR="008D0CA0" w:rsidRPr="00C3692C" w:rsidRDefault="008D0CA0" w:rsidP="009C5D84">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Post applied for:________________________________________</w:t>
            </w:r>
          </w:p>
          <w:p w:rsidR="008D0CA0" w:rsidRPr="00C3692C" w:rsidRDefault="008D0CA0" w:rsidP="009C5D84">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Name of the Candidate:__________________________________</w:t>
            </w:r>
          </w:p>
          <w:p w:rsidR="008D0CA0" w:rsidRPr="00C3692C" w:rsidRDefault="008D0CA0" w:rsidP="009C5D84">
            <w:pPr>
              <w:pStyle w:val="NoSpacing"/>
              <w:ind w:left="720"/>
              <w:rPr>
                <w:rFonts w:ascii="Times New Roman" w:hAnsi="Times New Roman" w:cs="Times New Roman"/>
                <w:sz w:val="24"/>
                <w:szCs w:val="24"/>
              </w:rPr>
            </w:pPr>
            <w:r w:rsidRPr="00C3692C">
              <w:rPr>
                <w:rFonts w:ascii="Times New Roman" w:hAnsi="Times New Roman" w:cs="Times New Roman"/>
                <w:sz w:val="24"/>
                <w:szCs w:val="24"/>
              </w:rPr>
              <w:t>(in block letters)</w:t>
            </w:r>
          </w:p>
          <w:p w:rsidR="008D0CA0" w:rsidRPr="00C3692C" w:rsidRDefault="008D0CA0" w:rsidP="009C5D84">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Date of Birth (DD/MM/YY)_________________________________</w:t>
            </w:r>
          </w:p>
          <w:p w:rsidR="008D0CA0" w:rsidRPr="00C3692C" w:rsidRDefault="008D0CA0" w:rsidP="009C5D84">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Age as on ____________________________________</w:t>
            </w:r>
          </w:p>
          <w:p w:rsidR="008D0CA0" w:rsidRPr="00C3692C" w:rsidRDefault="008D0CA0" w:rsidP="009C5D84">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Father’s/Husband Name:__________________________________</w:t>
            </w:r>
          </w:p>
          <w:p w:rsidR="008D0CA0" w:rsidRPr="00C3692C" w:rsidRDefault="008D0CA0" w:rsidP="009C5D84">
            <w:pPr>
              <w:pStyle w:val="NoSpacing"/>
              <w:ind w:left="720"/>
              <w:rPr>
                <w:rFonts w:ascii="Times New Roman" w:hAnsi="Times New Roman" w:cs="Times New Roman"/>
                <w:sz w:val="24"/>
                <w:szCs w:val="24"/>
              </w:rPr>
            </w:pPr>
            <w:r w:rsidRPr="00C3692C">
              <w:rPr>
                <w:rFonts w:ascii="Times New Roman" w:hAnsi="Times New Roman" w:cs="Times New Roman"/>
                <w:sz w:val="24"/>
                <w:szCs w:val="24"/>
              </w:rPr>
              <w:t>(In Block letters)</w:t>
            </w:r>
          </w:p>
          <w:p w:rsidR="008D0CA0" w:rsidRPr="00C3692C" w:rsidRDefault="008D0CA0" w:rsidP="009C5D84">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Address for communication:________________________________________</w:t>
            </w:r>
          </w:p>
          <w:p w:rsidR="008D0CA0" w:rsidRPr="00C3692C" w:rsidRDefault="008D0CA0" w:rsidP="009C5D84">
            <w:pPr>
              <w:pStyle w:val="NoSpacing"/>
              <w:ind w:left="720"/>
              <w:rPr>
                <w:rFonts w:ascii="Times New Roman" w:hAnsi="Times New Roman" w:cs="Times New Roman"/>
                <w:sz w:val="24"/>
                <w:szCs w:val="24"/>
              </w:rPr>
            </w:pPr>
            <w:r w:rsidRPr="00C3692C">
              <w:rPr>
                <w:rFonts w:ascii="Times New Roman" w:hAnsi="Times New Roman" w:cs="Times New Roman"/>
                <w:sz w:val="24"/>
                <w:szCs w:val="24"/>
              </w:rPr>
              <w:t>______________________________________________________</w:t>
            </w:r>
          </w:p>
        </w:tc>
        <w:tc>
          <w:tcPr>
            <w:tcW w:w="2205" w:type="dxa"/>
            <w:tcBorders>
              <w:left w:val="single" w:sz="4" w:space="0" w:color="auto"/>
            </w:tcBorders>
          </w:tcPr>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Photograph</w:t>
            </w: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rPr>
                <w:rFonts w:ascii="Times New Roman" w:hAnsi="Times New Roman" w:cs="Times New Roman"/>
                <w:b/>
                <w:bCs/>
                <w:sz w:val="24"/>
                <w:szCs w:val="24"/>
              </w:rPr>
            </w:pPr>
          </w:p>
        </w:tc>
      </w:tr>
      <w:tr w:rsidR="008D0CA0" w:rsidRPr="00C3692C" w:rsidTr="009C5D84">
        <w:tc>
          <w:tcPr>
            <w:tcW w:w="6903" w:type="dxa"/>
            <w:vMerge/>
            <w:tcBorders>
              <w:top w:val="nil"/>
              <w:left w:val="nil"/>
              <w:bottom w:val="nil"/>
              <w:right w:val="single" w:sz="4" w:space="0" w:color="auto"/>
            </w:tcBorders>
          </w:tcPr>
          <w:p w:rsidR="008D0CA0" w:rsidRPr="00C3692C" w:rsidRDefault="008D0CA0" w:rsidP="009C5D84">
            <w:pPr>
              <w:pStyle w:val="NoSpacing"/>
              <w:jc w:val="center"/>
              <w:rPr>
                <w:rFonts w:ascii="Times New Roman" w:hAnsi="Times New Roman" w:cs="Times New Roman"/>
                <w:b/>
                <w:bCs/>
                <w:sz w:val="24"/>
                <w:szCs w:val="24"/>
              </w:rPr>
            </w:pPr>
          </w:p>
        </w:tc>
        <w:tc>
          <w:tcPr>
            <w:tcW w:w="2205" w:type="dxa"/>
            <w:tcBorders>
              <w:left w:val="single" w:sz="4" w:space="0" w:color="auto"/>
            </w:tcBorders>
          </w:tcPr>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p>
          <w:p w:rsidR="008D0CA0" w:rsidRPr="00C3692C" w:rsidRDefault="008D0CA0" w:rsidP="009C5D84">
            <w:pPr>
              <w:pStyle w:val="NoSpacing"/>
              <w:jc w:val="center"/>
              <w:rPr>
                <w:rFonts w:ascii="Times New Roman" w:hAnsi="Times New Roman" w:cs="Times New Roman"/>
                <w:b/>
                <w:bCs/>
                <w:sz w:val="24"/>
                <w:szCs w:val="24"/>
              </w:rPr>
            </w:pPr>
            <w:r w:rsidRPr="00C3692C">
              <w:rPr>
                <w:rFonts w:ascii="Times New Roman" w:hAnsi="Times New Roman" w:cs="Times New Roman"/>
                <w:b/>
                <w:bCs/>
                <w:sz w:val="24"/>
                <w:szCs w:val="24"/>
              </w:rPr>
              <w:t>Signature</w:t>
            </w:r>
          </w:p>
        </w:tc>
      </w:tr>
    </w:tbl>
    <w:p w:rsidR="008D0CA0" w:rsidRPr="00C3692C" w:rsidRDefault="008D0CA0" w:rsidP="008D0CA0">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Email I.D.:_____________________________________________</w:t>
      </w:r>
    </w:p>
    <w:p w:rsidR="008D0CA0" w:rsidRPr="00C3692C" w:rsidRDefault="008D0CA0" w:rsidP="008D0CA0">
      <w:pPr>
        <w:pStyle w:val="NoSpacing"/>
        <w:ind w:left="720"/>
        <w:rPr>
          <w:rFonts w:ascii="Times New Roman" w:hAnsi="Times New Roman" w:cs="Times New Roman"/>
          <w:sz w:val="24"/>
          <w:szCs w:val="24"/>
        </w:rPr>
      </w:pPr>
    </w:p>
    <w:p w:rsidR="008D0CA0" w:rsidRPr="00C3692C" w:rsidRDefault="008D0CA0" w:rsidP="008D0CA0">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Contact No. [a] Landline___________[b] Mobile No._________________</w:t>
      </w:r>
    </w:p>
    <w:p w:rsidR="008D0CA0" w:rsidRPr="00C3692C" w:rsidRDefault="008D0CA0" w:rsidP="008D0CA0">
      <w:pPr>
        <w:pStyle w:val="NoSpacing"/>
        <w:rPr>
          <w:rFonts w:ascii="Times New Roman" w:hAnsi="Times New Roman" w:cs="Times New Roman"/>
          <w:sz w:val="24"/>
          <w:szCs w:val="24"/>
        </w:rPr>
      </w:pPr>
    </w:p>
    <w:p w:rsidR="008D0CA0" w:rsidRPr="00C3692C" w:rsidRDefault="008D0CA0" w:rsidP="008D0CA0">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 xml:space="preserve">[a] Academic/Professional qualifications: </w:t>
      </w:r>
    </w:p>
    <w:p w:rsidR="008D0CA0" w:rsidRPr="00C3692C" w:rsidRDefault="008D0CA0" w:rsidP="008D0CA0">
      <w:pPr>
        <w:pStyle w:val="NoSpacing"/>
        <w:ind w:left="720"/>
        <w:rPr>
          <w:rFonts w:ascii="Times New Roman" w:hAnsi="Times New Roman" w:cs="Times New Roman"/>
          <w:sz w:val="24"/>
          <w:szCs w:val="24"/>
        </w:rPr>
      </w:pPr>
    </w:p>
    <w:tbl>
      <w:tblPr>
        <w:tblStyle w:val="TableGrid"/>
        <w:tblW w:w="8550" w:type="dxa"/>
        <w:tblInd w:w="378" w:type="dxa"/>
        <w:tblLook w:val="04A0"/>
      </w:tblPr>
      <w:tblGrid>
        <w:gridCol w:w="1424"/>
        <w:gridCol w:w="1348"/>
        <w:gridCol w:w="2093"/>
        <w:gridCol w:w="1679"/>
        <w:gridCol w:w="2006"/>
      </w:tblGrid>
      <w:tr w:rsidR="008D0CA0" w:rsidRPr="00C3692C" w:rsidTr="009C5D84">
        <w:tc>
          <w:tcPr>
            <w:tcW w:w="1424"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Degree</w:t>
            </w:r>
          </w:p>
        </w:tc>
        <w:tc>
          <w:tcPr>
            <w:tcW w:w="1348"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University</w:t>
            </w:r>
          </w:p>
        </w:tc>
        <w:tc>
          <w:tcPr>
            <w:tcW w:w="2093"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 xml:space="preserve">Field/specialisation </w:t>
            </w:r>
          </w:p>
        </w:tc>
        <w:tc>
          <w:tcPr>
            <w:tcW w:w="1679"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 xml:space="preserve">Years of Passing </w:t>
            </w:r>
          </w:p>
        </w:tc>
        <w:tc>
          <w:tcPr>
            <w:tcW w:w="200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Any other information</w:t>
            </w:r>
          </w:p>
          <w:p w:rsidR="008D0CA0" w:rsidRPr="00C3692C" w:rsidRDefault="008D0CA0" w:rsidP="009C5D84">
            <w:pPr>
              <w:pStyle w:val="NoSpacing"/>
              <w:rPr>
                <w:rFonts w:ascii="Times New Roman" w:hAnsi="Times New Roman" w:cs="Times New Roman"/>
                <w:sz w:val="24"/>
                <w:szCs w:val="24"/>
              </w:rPr>
            </w:pPr>
          </w:p>
        </w:tc>
      </w:tr>
      <w:tr w:rsidR="008D0CA0" w:rsidRPr="00C3692C" w:rsidTr="009C5D84">
        <w:tc>
          <w:tcPr>
            <w:tcW w:w="1424" w:type="dxa"/>
          </w:tcPr>
          <w:p w:rsidR="008D0CA0" w:rsidRPr="00C3692C" w:rsidRDefault="008D0CA0" w:rsidP="009C5D84">
            <w:pPr>
              <w:pStyle w:val="NoSpacing"/>
              <w:rPr>
                <w:rFonts w:ascii="Times New Roman" w:hAnsi="Times New Roman" w:cs="Times New Roman"/>
                <w:sz w:val="24"/>
                <w:szCs w:val="24"/>
              </w:rPr>
            </w:pPr>
          </w:p>
        </w:tc>
        <w:tc>
          <w:tcPr>
            <w:tcW w:w="1348" w:type="dxa"/>
          </w:tcPr>
          <w:p w:rsidR="008D0CA0" w:rsidRPr="00C3692C" w:rsidRDefault="008D0CA0" w:rsidP="009C5D84">
            <w:pPr>
              <w:pStyle w:val="NoSpacing"/>
              <w:rPr>
                <w:rFonts w:ascii="Times New Roman" w:hAnsi="Times New Roman" w:cs="Times New Roman"/>
                <w:sz w:val="24"/>
                <w:szCs w:val="24"/>
              </w:rPr>
            </w:pPr>
          </w:p>
        </w:tc>
        <w:tc>
          <w:tcPr>
            <w:tcW w:w="2093" w:type="dxa"/>
          </w:tcPr>
          <w:p w:rsidR="008D0CA0" w:rsidRPr="00C3692C" w:rsidRDefault="008D0CA0" w:rsidP="009C5D84">
            <w:pPr>
              <w:pStyle w:val="NoSpacing"/>
              <w:rPr>
                <w:rFonts w:ascii="Times New Roman" w:hAnsi="Times New Roman" w:cs="Times New Roman"/>
                <w:sz w:val="24"/>
                <w:szCs w:val="24"/>
              </w:rPr>
            </w:pPr>
          </w:p>
        </w:tc>
        <w:tc>
          <w:tcPr>
            <w:tcW w:w="1679" w:type="dxa"/>
          </w:tcPr>
          <w:p w:rsidR="008D0CA0" w:rsidRPr="00C3692C" w:rsidRDefault="008D0CA0" w:rsidP="009C5D84">
            <w:pPr>
              <w:pStyle w:val="NoSpacing"/>
              <w:rPr>
                <w:rFonts w:ascii="Times New Roman" w:hAnsi="Times New Roman" w:cs="Times New Roman"/>
                <w:sz w:val="24"/>
                <w:szCs w:val="24"/>
              </w:rPr>
            </w:pPr>
          </w:p>
        </w:tc>
        <w:tc>
          <w:tcPr>
            <w:tcW w:w="2006" w:type="dxa"/>
          </w:tcPr>
          <w:p w:rsidR="008D0CA0" w:rsidRPr="00C3692C" w:rsidRDefault="008D0CA0" w:rsidP="009C5D84">
            <w:pPr>
              <w:pStyle w:val="NoSpacing"/>
              <w:rPr>
                <w:rFonts w:ascii="Times New Roman" w:hAnsi="Times New Roman" w:cs="Times New Roman"/>
                <w:sz w:val="24"/>
                <w:szCs w:val="24"/>
              </w:rPr>
            </w:pPr>
          </w:p>
          <w:p w:rsidR="008D0CA0" w:rsidRPr="00C3692C" w:rsidRDefault="008D0CA0" w:rsidP="009C5D84">
            <w:pPr>
              <w:pStyle w:val="NoSpacing"/>
              <w:rPr>
                <w:rFonts w:ascii="Times New Roman" w:hAnsi="Times New Roman" w:cs="Times New Roman"/>
                <w:sz w:val="24"/>
                <w:szCs w:val="24"/>
              </w:rPr>
            </w:pPr>
          </w:p>
        </w:tc>
      </w:tr>
      <w:tr w:rsidR="008D0CA0" w:rsidRPr="00C3692C" w:rsidTr="009C5D84">
        <w:tc>
          <w:tcPr>
            <w:tcW w:w="1424" w:type="dxa"/>
          </w:tcPr>
          <w:p w:rsidR="008D0CA0" w:rsidRPr="00C3692C" w:rsidRDefault="008D0CA0" w:rsidP="009C5D84">
            <w:pPr>
              <w:pStyle w:val="NoSpacing"/>
              <w:rPr>
                <w:rFonts w:ascii="Times New Roman" w:hAnsi="Times New Roman" w:cs="Times New Roman"/>
                <w:sz w:val="24"/>
                <w:szCs w:val="24"/>
              </w:rPr>
            </w:pPr>
          </w:p>
        </w:tc>
        <w:tc>
          <w:tcPr>
            <w:tcW w:w="1348" w:type="dxa"/>
          </w:tcPr>
          <w:p w:rsidR="008D0CA0" w:rsidRPr="00C3692C" w:rsidRDefault="008D0CA0" w:rsidP="009C5D84">
            <w:pPr>
              <w:pStyle w:val="NoSpacing"/>
              <w:rPr>
                <w:rFonts w:ascii="Times New Roman" w:hAnsi="Times New Roman" w:cs="Times New Roman"/>
                <w:sz w:val="24"/>
                <w:szCs w:val="24"/>
              </w:rPr>
            </w:pPr>
          </w:p>
        </w:tc>
        <w:tc>
          <w:tcPr>
            <w:tcW w:w="2093" w:type="dxa"/>
          </w:tcPr>
          <w:p w:rsidR="008D0CA0" w:rsidRPr="00C3692C" w:rsidRDefault="008D0CA0" w:rsidP="009C5D84">
            <w:pPr>
              <w:pStyle w:val="NoSpacing"/>
              <w:rPr>
                <w:rFonts w:ascii="Times New Roman" w:hAnsi="Times New Roman" w:cs="Times New Roman"/>
                <w:sz w:val="24"/>
                <w:szCs w:val="24"/>
              </w:rPr>
            </w:pPr>
          </w:p>
        </w:tc>
        <w:tc>
          <w:tcPr>
            <w:tcW w:w="1679" w:type="dxa"/>
          </w:tcPr>
          <w:p w:rsidR="008D0CA0" w:rsidRPr="00C3692C" w:rsidRDefault="008D0CA0" w:rsidP="009C5D84">
            <w:pPr>
              <w:pStyle w:val="NoSpacing"/>
              <w:rPr>
                <w:rFonts w:ascii="Times New Roman" w:hAnsi="Times New Roman" w:cs="Times New Roman"/>
                <w:sz w:val="24"/>
                <w:szCs w:val="24"/>
              </w:rPr>
            </w:pPr>
          </w:p>
        </w:tc>
        <w:tc>
          <w:tcPr>
            <w:tcW w:w="2006" w:type="dxa"/>
          </w:tcPr>
          <w:p w:rsidR="008D0CA0" w:rsidRPr="00C3692C" w:rsidRDefault="008D0CA0" w:rsidP="009C5D84">
            <w:pPr>
              <w:pStyle w:val="NoSpacing"/>
              <w:rPr>
                <w:rFonts w:ascii="Times New Roman" w:hAnsi="Times New Roman" w:cs="Times New Roman"/>
                <w:sz w:val="24"/>
                <w:szCs w:val="24"/>
              </w:rPr>
            </w:pPr>
          </w:p>
          <w:p w:rsidR="008D0CA0" w:rsidRPr="00C3692C" w:rsidRDefault="008D0CA0" w:rsidP="009C5D84">
            <w:pPr>
              <w:pStyle w:val="NoSpacing"/>
              <w:rPr>
                <w:rFonts w:ascii="Times New Roman" w:hAnsi="Times New Roman" w:cs="Times New Roman"/>
                <w:sz w:val="24"/>
                <w:szCs w:val="24"/>
              </w:rPr>
            </w:pPr>
          </w:p>
        </w:tc>
      </w:tr>
      <w:tr w:rsidR="008D0CA0" w:rsidRPr="00C3692C" w:rsidTr="009C5D84">
        <w:tc>
          <w:tcPr>
            <w:tcW w:w="1424" w:type="dxa"/>
          </w:tcPr>
          <w:p w:rsidR="008D0CA0" w:rsidRPr="00C3692C" w:rsidRDefault="008D0CA0" w:rsidP="009C5D84">
            <w:pPr>
              <w:pStyle w:val="NoSpacing"/>
              <w:rPr>
                <w:rFonts w:ascii="Times New Roman" w:hAnsi="Times New Roman" w:cs="Times New Roman"/>
                <w:sz w:val="24"/>
                <w:szCs w:val="24"/>
              </w:rPr>
            </w:pPr>
          </w:p>
        </w:tc>
        <w:tc>
          <w:tcPr>
            <w:tcW w:w="1348" w:type="dxa"/>
          </w:tcPr>
          <w:p w:rsidR="008D0CA0" w:rsidRPr="00C3692C" w:rsidRDefault="008D0CA0" w:rsidP="009C5D84">
            <w:pPr>
              <w:pStyle w:val="NoSpacing"/>
              <w:rPr>
                <w:rFonts w:ascii="Times New Roman" w:hAnsi="Times New Roman" w:cs="Times New Roman"/>
                <w:sz w:val="24"/>
                <w:szCs w:val="24"/>
              </w:rPr>
            </w:pPr>
          </w:p>
        </w:tc>
        <w:tc>
          <w:tcPr>
            <w:tcW w:w="2093" w:type="dxa"/>
          </w:tcPr>
          <w:p w:rsidR="008D0CA0" w:rsidRPr="00C3692C" w:rsidRDefault="008D0CA0" w:rsidP="009C5D84">
            <w:pPr>
              <w:pStyle w:val="NoSpacing"/>
              <w:rPr>
                <w:rFonts w:ascii="Times New Roman" w:hAnsi="Times New Roman" w:cs="Times New Roman"/>
                <w:sz w:val="24"/>
                <w:szCs w:val="24"/>
              </w:rPr>
            </w:pPr>
          </w:p>
        </w:tc>
        <w:tc>
          <w:tcPr>
            <w:tcW w:w="1679" w:type="dxa"/>
          </w:tcPr>
          <w:p w:rsidR="008D0CA0" w:rsidRPr="00C3692C" w:rsidRDefault="008D0CA0" w:rsidP="009C5D84">
            <w:pPr>
              <w:pStyle w:val="NoSpacing"/>
              <w:rPr>
                <w:rFonts w:ascii="Times New Roman" w:hAnsi="Times New Roman" w:cs="Times New Roman"/>
                <w:sz w:val="24"/>
                <w:szCs w:val="24"/>
              </w:rPr>
            </w:pPr>
          </w:p>
        </w:tc>
        <w:tc>
          <w:tcPr>
            <w:tcW w:w="2006" w:type="dxa"/>
          </w:tcPr>
          <w:p w:rsidR="008D0CA0" w:rsidRPr="00C3692C" w:rsidRDefault="008D0CA0" w:rsidP="009C5D84">
            <w:pPr>
              <w:pStyle w:val="NoSpacing"/>
              <w:rPr>
                <w:rFonts w:ascii="Times New Roman" w:hAnsi="Times New Roman" w:cs="Times New Roman"/>
                <w:sz w:val="24"/>
                <w:szCs w:val="24"/>
              </w:rPr>
            </w:pPr>
          </w:p>
          <w:p w:rsidR="008D0CA0" w:rsidRPr="00C3692C" w:rsidRDefault="008D0CA0" w:rsidP="009C5D84">
            <w:pPr>
              <w:pStyle w:val="NoSpacing"/>
              <w:rPr>
                <w:rFonts w:ascii="Times New Roman" w:hAnsi="Times New Roman" w:cs="Times New Roman"/>
                <w:sz w:val="24"/>
                <w:szCs w:val="24"/>
              </w:rPr>
            </w:pPr>
          </w:p>
        </w:tc>
      </w:tr>
    </w:tbl>
    <w:p w:rsidR="008D0CA0" w:rsidRPr="00C3692C" w:rsidRDefault="008D0CA0" w:rsidP="008D0CA0">
      <w:pPr>
        <w:pStyle w:val="NoSpacing"/>
        <w:ind w:left="720"/>
        <w:rPr>
          <w:rFonts w:ascii="Times New Roman" w:hAnsi="Times New Roman" w:cs="Times New Roman"/>
          <w:sz w:val="24"/>
          <w:szCs w:val="24"/>
        </w:rPr>
      </w:pPr>
    </w:p>
    <w:p w:rsidR="008D0CA0" w:rsidRPr="00C3692C" w:rsidRDefault="008D0CA0" w:rsidP="008D0CA0">
      <w:pPr>
        <w:pStyle w:val="NoSpacing"/>
        <w:ind w:firstLine="720"/>
        <w:rPr>
          <w:rFonts w:ascii="Times New Roman" w:hAnsi="Times New Roman" w:cs="Times New Roman"/>
          <w:sz w:val="24"/>
          <w:szCs w:val="24"/>
        </w:rPr>
      </w:pPr>
      <w:r w:rsidRPr="00C3692C">
        <w:rPr>
          <w:rFonts w:ascii="Times New Roman" w:hAnsi="Times New Roman" w:cs="Times New Roman"/>
          <w:sz w:val="24"/>
          <w:szCs w:val="24"/>
        </w:rPr>
        <w:t>[b]</w:t>
      </w:r>
      <w:r w:rsidRPr="00C3692C">
        <w:rPr>
          <w:rFonts w:ascii="Times New Roman" w:hAnsi="Times New Roman" w:cs="Times New Roman"/>
          <w:sz w:val="24"/>
          <w:szCs w:val="24"/>
        </w:rPr>
        <w:tab/>
        <w:t>Details of Experience:</w:t>
      </w:r>
    </w:p>
    <w:p w:rsidR="008D0CA0" w:rsidRPr="00C3692C" w:rsidRDefault="008D0CA0" w:rsidP="008D0CA0">
      <w:pPr>
        <w:pStyle w:val="NoSpacing"/>
        <w:ind w:left="720"/>
        <w:jc w:val="both"/>
        <w:rPr>
          <w:rFonts w:ascii="Times New Roman" w:hAnsi="Times New Roman" w:cs="Times New Roman"/>
          <w:sz w:val="24"/>
          <w:szCs w:val="24"/>
        </w:rPr>
      </w:pPr>
      <w:r w:rsidRPr="00C3692C">
        <w:rPr>
          <w:rFonts w:ascii="Times New Roman" w:hAnsi="Times New Roman" w:cs="Times New Roman"/>
          <w:sz w:val="24"/>
          <w:szCs w:val="24"/>
        </w:rPr>
        <w:t xml:space="preserve">Details of employment in chronological order.   Enclose a separate sheet, duly authenticated by your signature, if the space below is insufficient. </w:t>
      </w:r>
    </w:p>
    <w:p w:rsidR="008D0CA0" w:rsidRPr="00C3692C" w:rsidRDefault="008D0CA0" w:rsidP="008D0CA0">
      <w:pPr>
        <w:pStyle w:val="NoSpacing"/>
        <w:rPr>
          <w:rFonts w:ascii="Times New Roman" w:hAnsi="Times New Roman" w:cs="Times New Roman"/>
          <w:sz w:val="24"/>
          <w:szCs w:val="24"/>
        </w:rPr>
      </w:pPr>
    </w:p>
    <w:tbl>
      <w:tblPr>
        <w:tblStyle w:val="TableGrid"/>
        <w:tblW w:w="8640" w:type="dxa"/>
        <w:tblInd w:w="288" w:type="dxa"/>
        <w:tblLook w:val="04A0"/>
      </w:tblPr>
      <w:tblGrid>
        <w:gridCol w:w="1806"/>
        <w:gridCol w:w="1475"/>
        <w:gridCol w:w="1496"/>
        <w:gridCol w:w="1411"/>
        <w:gridCol w:w="2452"/>
      </w:tblGrid>
      <w:tr w:rsidR="008D0CA0" w:rsidRPr="00C3692C" w:rsidTr="009C5D84">
        <w:tc>
          <w:tcPr>
            <w:tcW w:w="180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Office/Institute/</w:t>
            </w:r>
          </w:p>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Organisation</w:t>
            </w:r>
          </w:p>
        </w:tc>
        <w:tc>
          <w:tcPr>
            <w:tcW w:w="1475"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Post</w:t>
            </w:r>
          </w:p>
        </w:tc>
        <w:tc>
          <w:tcPr>
            <w:tcW w:w="149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From</w:t>
            </w:r>
          </w:p>
        </w:tc>
        <w:tc>
          <w:tcPr>
            <w:tcW w:w="1411"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To</w:t>
            </w:r>
          </w:p>
        </w:tc>
        <w:tc>
          <w:tcPr>
            <w:tcW w:w="2452"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Nature of duties</w:t>
            </w:r>
          </w:p>
        </w:tc>
      </w:tr>
      <w:tr w:rsidR="008D0CA0" w:rsidRPr="00C3692C" w:rsidTr="009C5D84">
        <w:tc>
          <w:tcPr>
            <w:tcW w:w="1806" w:type="dxa"/>
          </w:tcPr>
          <w:p w:rsidR="008D0CA0" w:rsidRPr="00C3692C" w:rsidRDefault="008D0CA0" w:rsidP="009C5D84">
            <w:pPr>
              <w:pStyle w:val="NoSpacing"/>
              <w:rPr>
                <w:rFonts w:ascii="Times New Roman" w:hAnsi="Times New Roman" w:cs="Times New Roman"/>
                <w:sz w:val="24"/>
                <w:szCs w:val="24"/>
              </w:rPr>
            </w:pPr>
          </w:p>
          <w:p w:rsidR="008D0CA0" w:rsidRPr="00C3692C" w:rsidRDefault="008D0CA0" w:rsidP="009C5D84">
            <w:pPr>
              <w:pStyle w:val="NoSpacing"/>
              <w:rPr>
                <w:rFonts w:ascii="Times New Roman" w:hAnsi="Times New Roman" w:cs="Times New Roman"/>
                <w:sz w:val="24"/>
                <w:szCs w:val="24"/>
              </w:rPr>
            </w:pPr>
          </w:p>
        </w:tc>
        <w:tc>
          <w:tcPr>
            <w:tcW w:w="1475" w:type="dxa"/>
          </w:tcPr>
          <w:p w:rsidR="008D0CA0" w:rsidRPr="00C3692C" w:rsidRDefault="008D0CA0" w:rsidP="009C5D84">
            <w:pPr>
              <w:pStyle w:val="NoSpacing"/>
              <w:rPr>
                <w:rFonts w:ascii="Times New Roman" w:hAnsi="Times New Roman" w:cs="Times New Roman"/>
                <w:sz w:val="24"/>
                <w:szCs w:val="24"/>
              </w:rPr>
            </w:pPr>
          </w:p>
        </w:tc>
        <w:tc>
          <w:tcPr>
            <w:tcW w:w="1496" w:type="dxa"/>
          </w:tcPr>
          <w:p w:rsidR="008D0CA0" w:rsidRPr="00C3692C" w:rsidRDefault="008D0CA0" w:rsidP="009C5D84">
            <w:pPr>
              <w:pStyle w:val="NoSpacing"/>
              <w:rPr>
                <w:rFonts w:ascii="Times New Roman" w:hAnsi="Times New Roman" w:cs="Times New Roman"/>
                <w:sz w:val="24"/>
                <w:szCs w:val="24"/>
              </w:rPr>
            </w:pPr>
          </w:p>
        </w:tc>
        <w:tc>
          <w:tcPr>
            <w:tcW w:w="1411" w:type="dxa"/>
          </w:tcPr>
          <w:p w:rsidR="008D0CA0" w:rsidRPr="00C3692C" w:rsidRDefault="008D0CA0" w:rsidP="009C5D84">
            <w:pPr>
              <w:pStyle w:val="NoSpacing"/>
              <w:rPr>
                <w:rFonts w:ascii="Times New Roman" w:hAnsi="Times New Roman" w:cs="Times New Roman"/>
                <w:sz w:val="24"/>
                <w:szCs w:val="24"/>
              </w:rPr>
            </w:pPr>
          </w:p>
        </w:tc>
        <w:tc>
          <w:tcPr>
            <w:tcW w:w="2452" w:type="dxa"/>
          </w:tcPr>
          <w:p w:rsidR="008D0CA0" w:rsidRPr="00C3692C" w:rsidRDefault="008D0CA0" w:rsidP="009C5D84">
            <w:pPr>
              <w:pStyle w:val="NoSpacing"/>
              <w:rPr>
                <w:rFonts w:ascii="Times New Roman" w:hAnsi="Times New Roman" w:cs="Times New Roman"/>
                <w:sz w:val="24"/>
                <w:szCs w:val="24"/>
              </w:rPr>
            </w:pPr>
          </w:p>
        </w:tc>
      </w:tr>
      <w:tr w:rsidR="008D0CA0" w:rsidRPr="00C3692C" w:rsidTr="009C5D84">
        <w:tc>
          <w:tcPr>
            <w:tcW w:w="1806" w:type="dxa"/>
          </w:tcPr>
          <w:p w:rsidR="008D0CA0" w:rsidRPr="00C3692C" w:rsidRDefault="008D0CA0" w:rsidP="009C5D84">
            <w:pPr>
              <w:pStyle w:val="NoSpacing"/>
              <w:rPr>
                <w:rFonts w:ascii="Times New Roman" w:hAnsi="Times New Roman" w:cs="Times New Roman"/>
                <w:sz w:val="24"/>
                <w:szCs w:val="24"/>
              </w:rPr>
            </w:pPr>
          </w:p>
          <w:p w:rsidR="008D0CA0" w:rsidRPr="00C3692C" w:rsidRDefault="008D0CA0" w:rsidP="009C5D84">
            <w:pPr>
              <w:pStyle w:val="NoSpacing"/>
              <w:rPr>
                <w:rFonts w:ascii="Times New Roman" w:hAnsi="Times New Roman" w:cs="Times New Roman"/>
                <w:sz w:val="24"/>
                <w:szCs w:val="24"/>
              </w:rPr>
            </w:pPr>
          </w:p>
        </w:tc>
        <w:tc>
          <w:tcPr>
            <w:tcW w:w="1475" w:type="dxa"/>
          </w:tcPr>
          <w:p w:rsidR="008D0CA0" w:rsidRPr="00C3692C" w:rsidRDefault="008D0CA0" w:rsidP="009C5D84">
            <w:pPr>
              <w:pStyle w:val="NoSpacing"/>
              <w:rPr>
                <w:rFonts w:ascii="Times New Roman" w:hAnsi="Times New Roman" w:cs="Times New Roman"/>
                <w:sz w:val="24"/>
                <w:szCs w:val="24"/>
              </w:rPr>
            </w:pPr>
          </w:p>
        </w:tc>
        <w:tc>
          <w:tcPr>
            <w:tcW w:w="1496" w:type="dxa"/>
          </w:tcPr>
          <w:p w:rsidR="008D0CA0" w:rsidRPr="00C3692C" w:rsidRDefault="008D0CA0" w:rsidP="009C5D84">
            <w:pPr>
              <w:pStyle w:val="NoSpacing"/>
              <w:rPr>
                <w:rFonts w:ascii="Times New Roman" w:hAnsi="Times New Roman" w:cs="Times New Roman"/>
                <w:sz w:val="24"/>
                <w:szCs w:val="24"/>
              </w:rPr>
            </w:pPr>
          </w:p>
        </w:tc>
        <w:tc>
          <w:tcPr>
            <w:tcW w:w="1411" w:type="dxa"/>
          </w:tcPr>
          <w:p w:rsidR="008D0CA0" w:rsidRPr="00C3692C" w:rsidRDefault="008D0CA0" w:rsidP="009C5D84">
            <w:pPr>
              <w:pStyle w:val="NoSpacing"/>
              <w:rPr>
                <w:rFonts w:ascii="Times New Roman" w:hAnsi="Times New Roman" w:cs="Times New Roman"/>
                <w:sz w:val="24"/>
                <w:szCs w:val="24"/>
              </w:rPr>
            </w:pPr>
          </w:p>
        </w:tc>
        <w:tc>
          <w:tcPr>
            <w:tcW w:w="2452" w:type="dxa"/>
          </w:tcPr>
          <w:p w:rsidR="008D0CA0" w:rsidRPr="00C3692C" w:rsidRDefault="008D0CA0" w:rsidP="009C5D84">
            <w:pPr>
              <w:pStyle w:val="NoSpacing"/>
              <w:rPr>
                <w:rFonts w:ascii="Times New Roman" w:hAnsi="Times New Roman" w:cs="Times New Roman"/>
                <w:sz w:val="24"/>
                <w:szCs w:val="24"/>
              </w:rPr>
            </w:pPr>
          </w:p>
        </w:tc>
      </w:tr>
    </w:tbl>
    <w:p w:rsidR="008D0CA0" w:rsidRPr="00C3692C" w:rsidRDefault="008D0CA0" w:rsidP="008D0CA0">
      <w:pPr>
        <w:pStyle w:val="NoSpacing"/>
        <w:jc w:val="both"/>
        <w:rPr>
          <w:rFonts w:ascii="Times New Roman" w:hAnsi="Times New Roman" w:cs="Times New Roman"/>
          <w:sz w:val="24"/>
          <w:szCs w:val="24"/>
        </w:rPr>
      </w:pPr>
      <w:r w:rsidRPr="00C3692C">
        <w:rPr>
          <w:rFonts w:ascii="Times New Roman" w:hAnsi="Times New Roman" w:cs="Times New Roman"/>
          <w:sz w:val="24"/>
          <w:szCs w:val="24"/>
        </w:rPr>
        <w:t xml:space="preserve">    (c) Additional information, if any, which you would like to mention in support of your suitability for the post.  Enclose a separate sheet, if the space is insufficient.</w:t>
      </w:r>
    </w:p>
    <w:p w:rsidR="008D0CA0" w:rsidRPr="00C3692C" w:rsidRDefault="008D0CA0" w:rsidP="008D0CA0">
      <w:pPr>
        <w:pStyle w:val="NoSpacing"/>
        <w:jc w:val="both"/>
        <w:rPr>
          <w:rFonts w:ascii="Times New Roman" w:hAnsi="Times New Roman" w:cs="Times New Roman"/>
          <w:sz w:val="24"/>
          <w:szCs w:val="24"/>
        </w:rPr>
      </w:pPr>
    </w:p>
    <w:p w:rsidR="008D0CA0" w:rsidRPr="00C3692C" w:rsidRDefault="008D0CA0" w:rsidP="008D0CA0">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APARs for the last five years with grading</w:t>
      </w:r>
    </w:p>
    <w:p w:rsidR="008D0CA0" w:rsidRPr="00C3692C" w:rsidRDefault="008D0CA0" w:rsidP="008D0CA0">
      <w:pPr>
        <w:pStyle w:val="NoSpacing"/>
        <w:ind w:left="720"/>
        <w:rPr>
          <w:rFonts w:ascii="Times New Roman" w:hAnsi="Times New Roman" w:cs="Times New Roman"/>
          <w:sz w:val="24"/>
          <w:szCs w:val="24"/>
        </w:rPr>
      </w:pPr>
    </w:p>
    <w:tbl>
      <w:tblPr>
        <w:tblStyle w:val="TableGrid"/>
        <w:tblW w:w="0" w:type="auto"/>
        <w:tblInd w:w="720" w:type="dxa"/>
        <w:tblLook w:val="04A0"/>
      </w:tblPr>
      <w:tblGrid>
        <w:gridCol w:w="1356"/>
        <w:gridCol w:w="1356"/>
        <w:gridCol w:w="1356"/>
        <w:gridCol w:w="1356"/>
        <w:gridCol w:w="1356"/>
        <w:gridCol w:w="1356"/>
      </w:tblGrid>
      <w:tr w:rsidR="008D0CA0" w:rsidRPr="00C3692C" w:rsidTr="009C5D84">
        <w:tc>
          <w:tcPr>
            <w:tcW w:w="135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Year</w:t>
            </w:r>
          </w:p>
        </w:tc>
        <w:tc>
          <w:tcPr>
            <w:tcW w:w="135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Ist Year</w:t>
            </w:r>
          </w:p>
        </w:tc>
        <w:tc>
          <w:tcPr>
            <w:tcW w:w="135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2</w:t>
            </w:r>
            <w:r w:rsidRPr="00C3692C">
              <w:rPr>
                <w:rFonts w:ascii="Times New Roman" w:hAnsi="Times New Roman" w:cs="Times New Roman"/>
                <w:sz w:val="24"/>
                <w:szCs w:val="24"/>
                <w:vertAlign w:val="superscript"/>
              </w:rPr>
              <w:t>nd</w:t>
            </w:r>
            <w:r w:rsidRPr="00C3692C">
              <w:rPr>
                <w:rFonts w:ascii="Times New Roman" w:hAnsi="Times New Roman" w:cs="Times New Roman"/>
                <w:sz w:val="24"/>
                <w:szCs w:val="24"/>
              </w:rPr>
              <w:t xml:space="preserve"> Year</w:t>
            </w:r>
          </w:p>
        </w:tc>
        <w:tc>
          <w:tcPr>
            <w:tcW w:w="135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3</w:t>
            </w:r>
            <w:r w:rsidRPr="00C3692C">
              <w:rPr>
                <w:rFonts w:ascii="Times New Roman" w:hAnsi="Times New Roman" w:cs="Times New Roman"/>
                <w:sz w:val="24"/>
                <w:szCs w:val="24"/>
                <w:vertAlign w:val="superscript"/>
              </w:rPr>
              <w:t>rd</w:t>
            </w:r>
            <w:r w:rsidRPr="00C3692C">
              <w:rPr>
                <w:rFonts w:ascii="Times New Roman" w:hAnsi="Times New Roman" w:cs="Times New Roman"/>
                <w:sz w:val="24"/>
                <w:szCs w:val="24"/>
              </w:rPr>
              <w:t xml:space="preserve"> Year </w:t>
            </w:r>
          </w:p>
        </w:tc>
        <w:tc>
          <w:tcPr>
            <w:tcW w:w="135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4</w:t>
            </w:r>
            <w:r w:rsidRPr="00C3692C">
              <w:rPr>
                <w:rFonts w:ascii="Times New Roman" w:hAnsi="Times New Roman" w:cs="Times New Roman"/>
                <w:sz w:val="24"/>
                <w:szCs w:val="24"/>
                <w:vertAlign w:val="superscript"/>
              </w:rPr>
              <w:t>th</w:t>
            </w:r>
            <w:r w:rsidRPr="00C3692C">
              <w:rPr>
                <w:rFonts w:ascii="Times New Roman" w:hAnsi="Times New Roman" w:cs="Times New Roman"/>
                <w:sz w:val="24"/>
                <w:szCs w:val="24"/>
              </w:rPr>
              <w:t xml:space="preserve"> Year </w:t>
            </w:r>
          </w:p>
        </w:tc>
        <w:tc>
          <w:tcPr>
            <w:tcW w:w="135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5</w:t>
            </w:r>
            <w:r w:rsidRPr="00C3692C">
              <w:rPr>
                <w:rFonts w:ascii="Times New Roman" w:hAnsi="Times New Roman" w:cs="Times New Roman"/>
                <w:sz w:val="24"/>
                <w:szCs w:val="24"/>
                <w:vertAlign w:val="superscript"/>
              </w:rPr>
              <w:t>th</w:t>
            </w:r>
            <w:r w:rsidRPr="00C3692C">
              <w:rPr>
                <w:rFonts w:ascii="Times New Roman" w:hAnsi="Times New Roman" w:cs="Times New Roman"/>
                <w:sz w:val="24"/>
                <w:szCs w:val="24"/>
              </w:rPr>
              <w:t xml:space="preserve"> Year</w:t>
            </w:r>
          </w:p>
          <w:p w:rsidR="008D0CA0" w:rsidRPr="00C3692C" w:rsidRDefault="008D0CA0" w:rsidP="009C5D84">
            <w:pPr>
              <w:pStyle w:val="NoSpacing"/>
              <w:rPr>
                <w:rFonts w:ascii="Times New Roman" w:hAnsi="Times New Roman" w:cs="Times New Roman"/>
                <w:sz w:val="24"/>
                <w:szCs w:val="24"/>
              </w:rPr>
            </w:pPr>
          </w:p>
        </w:tc>
      </w:tr>
      <w:tr w:rsidR="008D0CA0" w:rsidRPr="00C3692C" w:rsidTr="009C5D84">
        <w:tc>
          <w:tcPr>
            <w:tcW w:w="1356"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Grading</w:t>
            </w:r>
          </w:p>
        </w:tc>
        <w:tc>
          <w:tcPr>
            <w:tcW w:w="1356" w:type="dxa"/>
          </w:tcPr>
          <w:p w:rsidR="008D0CA0" w:rsidRPr="00C3692C" w:rsidRDefault="008D0CA0" w:rsidP="009C5D84">
            <w:pPr>
              <w:pStyle w:val="NoSpacing"/>
              <w:rPr>
                <w:rFonts w:ascii="Times New Roman" w:hAnsi="Times New Roman" w:cs="Times New Roman"/>
                <w:sz w:val="24"/>
                <w:szCs w:val="24"/>
              </w:rPr>
            </w:pPr>
          </w:p>
        </w:tc>
        <w:tc>
          <w:tcPr>
            <w:tcW w:w="1356" w:type="dxa"/>
          </w:tcPr>
          <w:p w:rsidR="008D0CA0" w:rsidRPr="00C3692C" w:rsidRDefault="008D0CA0" w:rsidP="009C5D84">
            <w:pPr>
              <w:pStyle w:val="NoSpacing"/>
              <w:rPr>
                <w:rFonts w:ascii="Times New Roman" w:hAnsi="Times New Roman" w:cs="Times New Roman"/>
                <w:sz w:val="24"/>
                <w:szCs w:val="24"/>
              </w:rPr>
            </w:pPr>
          </w:p>
        </w:tc>
        <w:tc>
          <w:tcPr>
            <w:tcW w:w="1356" w:type="dxa"/>
          </w:tcPr>
          <w:p w:rsidR="008D0CA0" w:rsidRPr="00C3692C" w:rsidRDefault="008D0CA0" w:rsidP="009C5D84">
            <w:pPr>
              <w:pStyle w:val="NoSpacing"/>
              <w:rPr>
                <w:rFonts w:ascii="Times New Roman" w:hAnsi="Times New Roman" w:cs="Times New Roman"/>
                <w:sz w:val="24"/>
                <w:szCs w:val="24"/>
              </w:rPr>
            </w:pPr>
          </w:p>
        </w:tc>
        <w:tc>
          <w:tcPr>
            <w:tcW w:w="1356" w:type="dxa"/>
          </w:tcPr>
          <w:p w:rsidR="008D0CA0" w:rsidRPr="00C3692C" w:rsidRDefault="008D0CA0" w:rsidP="009C5D84">
            <w:pPr>
              <w:pStyle w:val="NoSpacing"/>
              <w:rPr>
                <w:rFonts w:ascii="Times New Roman" w:hAnsi="Times New Roman" w:cs="Times New Roman"/>
                <w:sz w:val="24"/>
                <w:szCs w:val="24"/>
              </w:rPr>
            </w:pPr>
          </w:p>
        </w:tc>
        <w:tc>
          <w:tcPr>
            <w:tcW w:w="1356" w:type="dxa"/>
          </w:tcPr>
          <w:p w:rsidR="008D0CA0" w:rsidRPr="00C3692C" w:rsidRDefault="008D0CA0" w:rsidP="009C5D84">
            <w:pPr>
              <w:pStyle w:val="NoSpacing"/>
              <w:rPr>
                <w:rFonts w:ascii="Times New Roman" w:hAnsi="Times New Roman" w:cs="Times New Roman"/>
                <w:sz w:val="24"/>
                <w:szCs w:val="24"/>
              </w:rPr>
            </w:pPr>
          </w:p>
          <w:p w:rsidR="008D0CA0" w:rsidRPr="00C3692C" w:rsidRDefault="008D0CA0" w:rsidP="009C5D84">
            <w:pPr>
              <w:pStyle w:val="NoSpacing"/>
              <w:rPr>
                <w:rFonts w:ascii="Times New Roman" w:hAnsi="Times New Roman" w:cs="Times New Roman"/>
                <w:sz w:val="24"/>
                <w:szCs w:val="24"/>
              </w:rPr>
            </w:pPr>
          </w:p>
        </w:tc>
      </w:tr>
    </w:tbl>
    <w:p w:rsidR="008D0CA0" w:rsidRPr="00C3692C" w:rsidRDefault="008D0CA0" w:rsidP="008D0CA0">
      <w:pPr>
        <w:pStyle w:val="NoSpacing"/>
        <w:ind w:left="720"/>
        <w:rPr>
          <w:rFonts w:ascii="Times New Roman" w:hAnsi="Times New Roman" w:cs="Times New Roman"/>
          <w:sz w:val="24"/>
          <w:szCs w:val="24"/>
        </w:rPr>
      </w:pPr>
    </w:p>
    <w:p w:rsidR="008D0CA0" w:rsidRPr="00C3692C" w:rsidRDefault="008D0CA0" w:rsidP="008D0CA0">
      <w:pPr>
        <w:pStyle w:val="NoSpacing"/>
        <w:ind w:left="720"/>
        <w:rPr>
          <w:rFonts w:ascii="Times New Roman" w:hAnsi="Times New Roman" w:cs="Times New Roman"/>
          <w:sz w:val="24"/>
          <w:szCs w:val="24"/>
        </w:rPr>
      </w:pPr>
    </w:p>
    <w:p w:rsidR="008D0CA0" w:rsidRPr="00D814FD" w:rsidRDefault="008D0CA0" w:rsidP="00D814FD">
      <w:pPr>
        <w:rPr>
          <w:rFonts w:ascii="Times New Roman" w:hAnsi="Times New Roman" w:cs="Times New Roman"/>
          <w:sz w:val="24"/>
          <w:szCs w:val="24"/>
          <w:lang w:val="en-IN" w:eastAsia="en-IN" w:bidi="ar-SA"/>
        </w:rPr>
      </w:pPr>
      <w:r>
        <w:rPr>
          <w:rFonts w:ascii="Times New Roman" w:hAnsi="Times New Roman" w:cs="Times New Roman"/>
          <w:sz w:val="24"/>
          <w:szCs w:val="24"/>
        </w:rPr>
        <w:br w:type="page"/>
      </w:r>
    </w:p>
    <w:p w:rsidR="008D0CA0" w:rsidRDefault="008D0CA0" w:rsidP="008D0CA0">
      <w:pPr>
        <w:pStyle w:val="NoSpacing"/>
        <w:ind w:left="720"/>
        <w:rPr>
          <w:rFonts w:ascii="Times New Roman" w:hAnsi="Times New Roman" w:cs="Times New Roman"/>
          <w:sz w:val="24"/>
          <w:szCs w:val="24"/>
        </w:rPr>
      </w:pPr>
      <w:r w:rsidRPr="00C3692C">
        <w:rPr>
          <w:rFonts w:ascii="Times New Roman" w:hAnsi="Times New Roman" w:cs="Times New Roman"/>
          <w:sz w:val="24"/>
          <w:szCs w:val="24"/>
        </w:rPr>
        <w:lastRenderedPageBreak/>
        <w:tab/>
      </w:r>
      <w:r w:rsidRPr="00C3692C">
        <w:rPr>
          <w:rFonts w:ascii="Times New Roman" w:hAnsi="Times New Roman" w:cs="Times New Roman"/>
          <w:sz w:val="24"/>
          <w:szCs w:val="24"/>
        </w:rPr>
        <w:tab/>
      </w:r>
      <w:r w:rsidRPr="00C3692C">
        <w:rPr>
          <w:rFonts w:ascii="Times New Roman" w:hAnsi="Times New Roman" w:cs="Times New Roman"/>
          <w:sz w:val="24"/>
          <w:szCs w:val="24"/>
        </w:rPr>
        <w:tab/>
      </w:r>
      <w:r w:rsidRPr="00C3692C">
        <w:rPr>
          <w:rFonts w:ascii="Times New Roman" w:hAnsi="Times New Roman" w:cs="Times New Roman"/>
          <w:sz w:val="24"/>
          <w:szCs w:val="24"/>
        </w:rPr>
        <w:tab/>
        <w:t xml:space="preserve">-: 2 :- </w:t>
      </w:r>
    </w:p>
    <w:p w:rsidR="00D814FD" w:rsidRPr="00C3692C" w:rsidRDefault="00D814FD" w:rsidP="008D0CA0">
      <w:pPr>
        <w:pStyle w:val="NoSpacing"/>
        <w:ind w:left="720"/>
        <w:rPr>
          <w:rFonts w:ascii="Times New Roman" w:hAnsi="Times New Roman" w:cs="Times New Roman"/>
          <w:sz w:val="24"/>
          <w:szCs w:val="24"/>
        </w:rPr>
      </w:pPr>
    </w:p>
    <w:p w:rsidR="008D0CA0" w:rsidRPr="00C3692C" w:rsidRDefault="008D0CA0" w:rsidP="008D0CA0">
      <w:pPr>
        <w:pStyle w:val="NoSpacing"/>
        <w:ind w:left="720"/>
        <w:rPr>
          <w:rFonts w:ascii="Times New Roman" w:hAnsi="Times New Roman" w:cs="Times New Roman"/>
          <w:sz w:val="24"/>
          <w:szCs w:val="24"/>
        </w:rPr>
      </w:pPr>
    </w:p>
    <w:p w:rsidR="008D0CA0" w:rsidRPr="00C3692C" w:rsidRDefault="008D0CA0" w:rsidP="008D0CA0">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 xml:space="preserve">Name of Organisation  and post held at the  time of retirement </w:t>
      </w:r>
    </w:p>
    <w:p w:rsidR="008D0CA0" w:rsidRPr="00C3692C" w:rsidRDefault="008D0CA0" w:rsidP="008D0CA0">
      <w:pPr>
        <w:pStyle w:val="NoSpacing"/>
        <w:ind w:left="720"/>
        <w:rPr>
          <w:rFonts w:ascii="Times New Roman" w:hAnsi="Times New Roman" w:cs="Times New Roman"/>
          <w:sz w:val="24"/>
          <w:szCs w:val="24"/>
        </w:rPr>
      </w:pPr>
    </w:p>
    <w:tbl>
      <w:tblPr>
        <w:tblStyle w:val="TableGrid"/>
        <w:tblW w:w="0" w:type="auto"/>
        <w:tblInd w:w="720" w:type="dxa"/>
        <w:tblLook w:val="04A0"/>
      </w:tblPr>
      <w:tblGrid>
        <w:gridCol w:w="2712"/>
        <w:gridCol w:w="2712"/>
        <w:gridCol w:w="2712"/>
      </w:tblGrid>
      <w:tr w:rsidR="008D0CA0" w:rsidRPr="00C3692C" w:rsidTr="009C5D84">
        <w:tc>
          <w:tcPr>
            <w:tcW w:w="2712"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Name of the Deptt.</w:t>
            </w:r>
          </w:p>
        </w:tc>
        <w:tc>
          <w:tcPr>
            <w:tcW w:w="2712"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Post held at the time of retirement</w:t>
            </w:r>
          </w:p>
        </w:tc>
        <w:tc>
          <w:tcPr>
            <w:tcW w:w="2712" w:type="dxa"/>
          </w:tcPr>
          <w:p w:rsidR="008D0CA0" w:rsidRPr="00C3692C" w:rsidRDefault="008D0CA0" w:rsidP="009C5D84">
            <w:pPr>
              <w:pStyle w:val="NoSpacing"/>
              <w:rPr>
                <w:rFonts w:ascii="Times New Roman" w:hAnsi="Times New Roman" w:cs="Times New Roman"/>
                <w:sz w:val="24"/>
                <w:szCs w:val="24"/>
              </w:rPr>
            </w:pPr>
            <w:r w:rsidRPr="00C3692C">
              <w:rPr>
                <w:rFonts w:ascii="Times New Roman" w:hAnsi="Times New Roman" w:cs="Times New Roman"/>
                <w:sz w:val="24"/>
                <w:szCs w:val="24"/>
              </w:rPr>
              <w:t xml:space="preserve">Substantive Pay i.e. Pay Band, Grade Pay </w:t>
            </w:r>
          </w:p>
        </w:tc>
      </w:tr>
      <w:tr w:rsidR="008D0CA0" w:rsidRPr="00C3692C" w:rsidTr="009C5D84">
        <w:tc>
          <w:tcPr>
            <w:tcW w:w="2712" w:type="dxa"/>
          </w:tcPr>
          <w:p w:rsidR="008D0CA0" w:rsidRPr="00C3692C" w:rsidRDefault="008D0CA0" w:rsidP="009C5D84">
            <w:pPr>
              <w:pStyle w:val="NoSpacing"/>
              <w:rPr>
                <w:rFonts w:ascii="Times New Roman" w:hAnsi="Times New Roman" w:cs="Times New Roman"/>
                <w:sz w:val="24"/>
                <w:szCs w:val="24"/>
              </w:rPr>
            </w:pPr>
          </w:p>
        </w:tc>
        <w:tc>
          <w:tcPr>
            <w:tcW w:w="2712" w:type="dxa"/>
          </w:tcPr>
          <w:p w:rsidR="008D0CA0" w:rsidRPr="00C3692C" w:rsidRDefault="008D0CA0" w:rsidP="009C5D84">
            <w:pPr>
              <w:pStyle w:val="NoSpacing"/>
              <w:rPr>
                <w:rFonts w:ascii="Times New Roman" w:hAnsi="Times New Roman" w:cs="Times New Roman"/>
                <w:sz w:val="24"/>
                <w:szCs w:val="24"/>
              </w:rPr>
            </w:pPr>
          </w:p>
        </w:tc>
        <w:tc>
          <w:tcPr>
            <w:tcW w:w="2712" w:type="dxa"/>
          </w:tcPr>
          <w:p w:rsidR="008D0CA0" w:rsidRPr="00C3692C" w:rsidRDefault="008D0CA0" w:rsidP="009C5D84">
            <w:pPr>
              <w:pStyle w:val="NoSpacing"/>
              <w:rPr>
                <w:rFonts w:ascii="Times New Roman" w:hAnsi="Times New Roman" w:cs="Times New Roman"/>
                <w:sz w:val="24"/>
                <w:szCs w:val="24"/>
              </w:rPr>
            </w:pPr>
          </w:p>
        </w:tc>
      </w:tr>
    </w:tbl>
    <w:p w:rsidR="008D0CA0" w:rsidRPr="00C3692C" w:rsidRDefault="008D0CA0" w:rsidP="008D0CA0">
      <w:pPr>
        <w:pStyle w:val="NoSpacing"/>
        <w:rPr>
          <w:rFonts w:ascii="Times New Roman" w:hAnsi="Times New Roman" w:cs="Times New Roman"/>
          <w:sz w:val="24"/>
          <w:szCs w:val="24"/>
        </w:rPr>
      </w:pPr>
    </w:p>
    <w:p w:rsidR="008D0CA0" w:rsidRPr="00C3692C" w:rsidRDefault="008D0CA0" w:rsidP="008D0CA0">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Please attach scanned copy of PPO________________________</w:t>
      </w:r>
    </w:p>
    <w:p w:rsidR="008D0CA0" w:rsidRPr="00C3692C" w:rsidRDefault="008D0CA0" w:rsidP="008D0CA0">
      <w:pPr>
        <w:pStyle w:val="NoSpacing"/>
        <w:ind w:left="720"/>
        <w:rPr>
          <w:rFonts w:ascii="Times New Roman" w:hAnsi="Times New Roman" w:cs="Times New Roman"/>
          <w:sz w:val="24"/>
          <w:szCs w:val="24"/>
        </w:rPr>
      </w:pPr>
    </w:p>
    <w:p w:rsidR="008D0CA0" w:rsidRPr="00C3692C" w:rsidRDefault="008D0CA0" w:rsidP="008D0CA0">
      <w:pPr>
        <w:pStyle w:val="NoSpacing"/>
        <w:numPr>
          <w:ilvl w:val="0"/>
          <w:numId w:val="2"/>
        </w:numPr>
        <w:rPr>
          <w:rFonts w:ascii="Times New Roman" w:hAnsi="Times New Roman" w:cs="Times New Roman"/>
          <w:sz w:val="24"/>
          <w:szCs w:val="24"/>
        </w:rPr>
      </w:pPr>
      <w:r w:rsidRPr="00C3692C">
        <w:rPr>
          <w:rFonts w:ascii="Times New Roman" w:hAnsi="Times New Roman" w:cs="Times New Roman"/>
          <w:sz w:val="24"/>
          <w:szCs w:val="24"/>
        </w:rPr>
        <w:t>Whether Pension is provisional or full pension:________________</w:t>
      </w:r>
    </w:p>
    <w:p w:rsidR="008D0CA0" w:rsidRPr="00C3692C" w:rsidRDefault="008D0CA0" w:rsidP="008D0CA0">
      <w:pPr>
        <w:pStyle w:val="NoSpacing"/>
        <w:ind w:left="720"/>
        <w:rPr>
          <w:rFonts w:ascii="Times New Roman" w:hAnsi="Times New Roman" w:cs="Times New Roman"/>
          <w:sz w:val="24"/>
          <w:szCs w:val="24"/>
        </w:rPr>
      </w:pPr>
      <w:r w:rsidRPr="00C3692C">
        <w:rPr>
          <w:rFonts w:ascii="Times New Roman" w:hAnsi="Times New Roman" w:cs="Times New Roman"/>
          <w:sz w:val="24"/>
          <w:szCs w:val="24"/>
        </w:rPr>
        <w:t>(If provisional reasons thereof)</w:t>
      </w:r>
    </w:p>
    <w:p w:rsidR="008D0CA0" w:rsidRPr="00C3692C" w:rsidRDefault="008D0CA0" w:rsidP="008D0CA0">
      <w:pPr>
        <w:pStyle w:val="NoSpacing"/>
        <w:rPr>
          <w:rFonts w:ascii="Times New Roman" w:hAnsi="Times New Roman" w:cs="Times New Roman"/>
          <w:b/>
          <w:bCs/>
          <w:sz w:val="24"/>
          <w:szCs w:val="24"/>
          <w:u w:val="single"/>
        </w:rPr>
      </w:pPr>
    </w:p>
    <w:p w:rsidR="008D0CA0" w:rsidRPr="00C3692C" w:rsidRDefault="008D0CA0" w:rsidP="008D0CA0">
      <w:pPr>
        <w:pStyle w:val="NoSpacing"/>
        <w:jc w:val="center"/>
        <w:rPr>
          <w:rFonts w:ascii="Times New Roman" w:hAnsi="Times New Roman" w:cs="Times New Roman"/>
          <w:b/>
          <w:bCs/>
          <w:sz w:val="24"/>
          <w:szCs w:val="24"/>
          <w:u w:val="single"/>
        </w:rPr>
      </w:pPr>
    </w:p>
    <w:p w:rsidR="008D0CA0" w:rsidRPr="00C3692C" w:rsidRDefault="008D0CA0" w:rsidP="008D0CA0">
      <w:pPr>
        <w:pStyle w:val="NoSpacing"/>
        <w:jc w:val="center"/>
        <w:rPr>
          <w:rFonts w:ascii="Times New Roman" w:hAnsi="Times New Roman" w:cs="Times New Roman"/>
          <w:b/>
          <w:bCs/>
          <w:sz w:val="24"/>
          <w:szCs w:val="24"/>
          <w:u w:val="single"/>
        </w:rPr>
      </w:pPr>
      <w:r w:rsidRPr="00C3692C">
        <w:rPr>
          <w:rFonts w:ascii="Times New Roman" w:hAnsi="Times New Roman" w:cs="Times New Roman"/>
          <w:b/>
          <w:bCs/>
          <w:sz w:val="24"/>
          <w:szCs w:val="24"/>
          <w:u w:val="single"/>
        </w:rPr>
        <w:t>Declaration to be signed by the candidate</w:t>
      </w:r>
    </w:p>
    <w:p w:rsidR="008D0CA0" w:rsidRPr="00C3692C" w:rsidRDefault="008D0CA0" w:rsidP="008D0CA0">
      <w:pPr>
        <w:pStyle w:val="NoSpacing"/>
        <w:jc w:val="center"/>
        <w:rPr>
          <w:rFonts w:ascii="Times New Roman" w:hAnsi="Times New Roman" w:cs="Times New Roman"/>
          <w:b/>
          <w:bCs/>
          <w:sz w:val="24"/>
          <w:szCs w:val="24"/>
          <w:u w:val="single"/>
        </w:rPr>
      </w:pPr>
    </w:p>
    <w:p w:rsidR="008D0CA0" w:rsidRPr="00C3692C" w:rsidRDefault="008D0CA0" w:rsidP="008D0CA0">
      <w:pPr>
        <w:pStyle w:val="NoSpacing"/>
        <w:jc w:val="both"/>
        <w:rPr>
          <w:rFonts w:ascii="Times New Roman" w:hAnsi="Times New Roman" w:cs="Times New Roman"/>
          <w:sz w:val="24"/>
          <w:szCs w:val="24"/>
        </w:rPr>
      </w:pPr>
      <w:r w:rsidRPr="00C3692C">
        <w:rPr>
          <w:rFonts w:ascii="Times New Roman" w:hAnsi="Times New Roman" w:cs="Times New Roman"/>
          <w:sz w:val="24"/>
          <w:szCs w:val="24"/>
        </w:rPr>
        <w:t xml:space="preserve">I hereby certify that above particulars mentioned in the application are correct and true to the best of my knowledge and belief and nothing material fact/information has been suppressed or concealed therefrom.  If particulars mentioned by me are found false or incorrect at any stage, then my services shall be liable to be terminated without any notice. </w:t>
      </w:r>
    </w:p>
    <w:p w:rsidR="008D0CA0" w:rsidRPr="00C3692C" w:rsidRDefault="008D0CA0" w:rsidP="008D0CA0">
      <w:pPr>
        <w:pStyle w:val="NoSpacing"/>
        <w:jc w:val="both"/>
        <w:rPr>
          <w:rFonts w:ascii="Times New Roman" w:hAnsi="Times New Roman" w:cs="Times New Roman"/>
          <w:sz w:val="24"/>
          <w:szCs w:val="24"/>
        </w:rPr>
      </w:pPr>
    </w:p>
    <w:p w:rsidR="008D0CA0" w:rsidRPr="00C3692C" w:rsidRDefault="008D0CA0" w:rsidP="008D0CA0">
      <w:pPr>
        <w:pStyle w:val="NoSpacing"/>
        <w:jc w:val="right"/>
        <w:rPr>
          <w:rFonts w:ascii="Times New Roman" w:hAnsi="Times New Roman" w:cs="Times New Roman"/>
          <w:sz w:val="24"/>
          <w:szCs w:val="24"/>
        </w:rPr>
      </w:pPr>
      <w:r w:rsidRPr="00C3692C">
        <w:rPr>
          <w:rFonts w:ascii="Times New Roman" w:hAnsi="Times New Roman" w:cs="Times New Roman"/>
          <w:sz w:val="24"/>
          <w:szCs w:val="24"/>
        </w:rPr>
        <w:t>Signature of the Applicant</w:t>
      </w:r>
    </w:p>
    <w:p w:rsidR="008D0CA0" w:rsidRPr="00C3692C" w:rsidRDefault="008D0CA0" w:rsidP="008D0CA0">
      <w:pPr>
        <w:pStyle w:val="NoSpacing"/>
        <w:rPr>
          <w:rFonts w:ascii="Times New Roman" w:hAnsi="Times New Roman" w:cs="Times New Roman"/>
          <w:sz w:val="24"/>
          <w:szCs w:val="24"/>
        </w:rPr>
      </w:pPr>
      <w:r w:rsidRPr="00C3692C">
        <w:rPr>
          <w:rFonts w:ascii="Times New Roman" w:hAnsi="Times New Roman" w:cs="Times New Roman"/>
          <w:sz w:val="24"/>
          <w:szCs w:val="24"/>
        </w:rPr>
        <w:t>Place:</w:t>
      </w:r>
    </w:p>
    <w:p w:rsidR="008D0CA0" w:rsidRPr="00C3692C" w:rsidRDefault="008D0CA0" w:rsidP="008D0CA0">
      <w:pPr>
        <w:pStyle w:val="NoSpacing"/>
        <w:rPr>
          <w:rFonts w:ascii="Times New Roman" w:hAnsi="Times New Roman" w:cs="Times New Roman"/>
          <w:sz w:val="24"/>
          <w:szCs w:val="24"/>
        </w:rPr>
      </w:pPr>
      <w:r w:rsidRPr="00C3692C">
        <w:rPr>
          <w:rFonts w:ascii="Times New Roman" w:hAnsi="Times New Roman" w:cs="Times New Roman"/>
          <w:sz w:val="24"/>
          <w:szCs w:val="24"/>
        </w:rPr>
        <w:t>Date:</w:t>
      </w:r>
    </w:p>
    <w:p w:rsidR="008D0CA0" w:rsidRPr="00C3692C" w:rsidRDefault="008D0CA0" w:rsidP="008D0CA0">
      <w:pPr>
        <w:pStyle w:val="NoSpacing"/>
        <w:rPr>
          <w:rFonts w:ascii="Times New Roman" w:hAnsi="Times New Roman" w:cs="Times New Roman"/>
          <w:sz w:val="24"/>
          <w:szCs w:val="24"/>
        </w:rPr>
      </w:pPr>
    </w:p>
    <w:p w:rsidR="008D0CA0" w:rsidRPr="00C3692C" w:rsidRDefault="008D0CA0" w:rsidP="008D0CA0">
      <w:pPr>
        <w:rPr>
          <w:rFonts w:ascii="Times New Roman" w:hAnsi="Times New Roman" w:cs="Times New Roman"/>
          <w:b/>
          <w:bCs/>
          <w:sz w:val="24"/>
          <w:szCs w:val="24"/>
          <w:lang w:val="en-IN" w:eastAsia="en-IN"/>
        </w:rPr>
      </w:pPr>
      <w:r w:rsidRPr="00C3692C">
        <w:rPr>
          <w:rFonts w:ascii="Times New Roman" w:hAnsi="Times New Roman" w:cs="Times New Roman"/>
          <w:b/>
          <w:bCs/>
          <w:sz w:val="24"/>
          <w:szCs w:val="24"/>
          <w:lang w:val="en-IN" w:eastAsia="en-IN"/>
        </w:rPr>
        <w:br w:type="page"/>
      </w:r>
      <w:r w:rsidRPr="00C3692C">
        <w:rPr>
          <w:rFonts w:ascii="Times New Roman" w:hAnsi="Times New Roman" w:cs="Times New Roman"/>
          <w:b/>
          <w:bCs/>
          <w:sz w:val="24"/>
          <w:szCs w:val="24"/>
        </w:rPr>
        <w:lastRenderedPageBreak/>
        <w:t xml:space="preserve">                                                                                                     </w:t>
      </w:r>
    </w:p>
    <w:p w:rsidR="008D0CA0" w:rsidRDefault="008D0CA0" w:rsidP="008D0CA0">
      <w:pPr>
        <w:jc w:val="both"/>
        <w:rPr>
          <w:sz w:val="24"/>
          <w:szCs w:val="22"/>
        </w:rPr>
      </w:pPr>
    </w:p>
    <w:p w:rsidR="00713DF1" w:rsidRDefault="00713DF1"/>
    <w:sectPr w:rsidR="00713DF1" w:rsidSect="00D814F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188"/>
    <w:multiLevelType w:val="hybridMultilevel"/>
    <w:tmpl w:val="DF9E5A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F5E92"/>
    <w:multiLevelType w:val="hybridMultilevel"/>
    <w:tmpl w:val="FCA4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D19E5"/>
    <w:multiLevelType w:val="hybridMultilevel"/>
    <w:tmpl w:val="FF98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71224"/>
    <w:multiLevelType w:val="hybridMultilevel"/>
    <w:tmpl w:val="53FA2168"/>
    <w:lvl w:ilvl="0" w:tplc="1E3AE1F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8D0CA0"/>
    <w:rsid w:val="00416AA1"/>
    <w:rsid w:val="00713DF1"/>
    <w:rsid w:val="008D0CA0"/>
    <w:rsid w:val="00D814F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A0"/>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0CA0"/>
    <w:pPr>
      <w:spacing w:after="0" w:line="240" w:lineRule="auto"/>
    </w:pPr>
    <w:rPr>
      <w:rFonts w:eastAsiaTheme="minorEastAsia"/>
      <w:lang w:val="en-IN" w:eastAsia="en-IN"/>
    </w:rPr>
  </w:style>
  <w:style w:type="character" w:customStyle="1" w:styleId="NoSpacingChar">
    <w:name w:val="No Spacing Char"/>
    <w:basedOn w:val="DefaultParagraphFont"/>
    <w:link w:val="NoSpacing"/>
    <w:uiPriority w:val="1"/>
    <w:locked/>
    <w:rsid w:val="008D0CA0"/>
    <w:rPr>
      <w:rFonts w:eastAsiaTheme="minorEastAsia"/>
      <w:lang w:val="en-IN" w:eastAsia="en-IN"/>
    </w:rPr>
  </w:style>
  <w:style w:type="table" w:styleId="TableGrid">
    <w:name w:val="Table Grid"/>
    <w:basedOn w:val="TableNormal"/>
    <w:uiPriority w:val="59"/>
    <w:rsid w:val="008D0CA0"/>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0CA0"/>
    <w:pPr>
      <w:ind w:left="720"/>
      <w:contextualSpacing/>
    </w:pPr>
    <w:rPr>
      <w:szCs w:val="22"/>
      <w:lang w:bidi="ar-SA"/>
    </w:rPr>
  </w:style>
  <w:style w:type="character" w:styleId="Hyperlink">
    <w:name w:val="Hyperlink"/>
    <w:basedOn w:val="DefaultParagraphFont"/>
    <w:uiPriority w:val="99"/>
    <w:unhideWhenUsed/>
    <w:rsid w:val="008D0C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branch1@dda.org.in" TargetMode="External"/><Relationship Id="rId5" Type="http://schemas.openxmlformats.org/officeDocument/2006/relationships/hyperlink" Target="http://www.dda.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2018-03-08T06:03:00Z</dcterms:created>
  <dcterms:modified xsi:type="dcterms:W3CDTF">2018-03-08T06:10:00Z</dcterms:modified>
</cp:coreProperties>
</file>